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B5" w:rsidRPr="001A0D8C" w:rsidRDefault="00DC25B5" w:rsidP="00DC25B5">
      <w:pPr>
        <w:keepNext/>
        <w:spacing w:before="240" w:after="120" w:line="240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84499262"/>
      <w:r w:rsidRPr="001A0D8C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</w:t>
      </w:r>
      <w:bookmarkEnd w:id="0"/>
      <w:r w:rsidRPr="001A0D8C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4</w:t>
      </w:r>
    </w:p>
    <w:p w:rsidR="00DC25B5" w:rsidRPr="001A0D8C" w:rsidRDefault="00DC25B5" w:rsidP="00DC2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D8C">
        <w:rPr>
          <w:rFonts w:ascii="Times New Roman" w:hAnsi="Times New Roman"/>
          <w:sz w:val="24"/>
          <w:szCs w:val="24"/>
        </w:rPr>
        <w:t>к ОПОП-П по специальности</w:t>
      </w:r>
    </w:p>
    <w:p w:rsidR="00DC25B5" w:rsidRPr="001A0D8C" w:rsidRDefault="00DC25B5" w:rsidP="00DC2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D8C">
        <w:rPr>
          <w:rFonts w:ascii="Times New Roman" w:hAnsi="Times New Roman"/>
          <w:sz w:val="24"/>
          <w:szCs w:val="24"/>
        </w:rPr>
        <w:t>36.02.01.  Ветеринария</w:t>
      </w:r>
    </w:p>
    <w:p w:rsidR="00DC25B5" w:rsidRPr="001A0D8C" w:rsidRDefault="00DC25B5" w:rsidP="00DC25B5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</w:p>
    <w:p w:rsidR="00DC25B5" w:rsidRPr="001A0D8C" w:rsidRDefault="00DC25B5" w:rsidP="00DC25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C25B5" w:rsidRPr="001A0D8C" w:rsidRDefault="00DC25B5" w:rsidP="00DC25B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A0D8C">
        <w:rPr>
          <w:rFonts w:ascii="Times New Roman" w:hAnsi="Times New Roman"/>
          <w:b/>
          <w:bCs/>
          <w:sz w:val="24"/>
        </w:rPr>
        <w:t>РАБОЧАЯ ПРОГРАММА ВОСПИТАНИЯ</w:t>
      </w:r>
      <w:r w:rsidRPr="001A0D8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C25B5" w:rsidRPr="001A0D8C" w:rsidRDefault="00DC25B5" w:rsidP="00DC25B5">
      <w:pPr>
        <w:spacing w:after="0" w:line="240" w:lineRule="auto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DC25B5" w:rsidP="00DC25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25B5" w:rsidRPr="001A0D8C" w:rsidRDefault="008F1A61" w:rsidP="00DC25B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2024</w:t>
      </w:r>
      <w:r w:rsidR="00DC25B5" w:rsidRPr="001A0D8C">
        <w:rPr>
          <w:rFonts w:ascii="Times New Roman" w:hAnsi="Times New Roman"/>
          <w:b/>
          <w:iCs/>
          <w:sz w:val="24"/>
          <w:szCs w:val="24"/>
        </w:rPr>
        <w:t xml:space="preserve"> г.</w:t>
      </w:r>
    </w:p>
    <w:p w:rsidR="0033714D" w:rsidRPr="001A0D8C" w:rsidRDefault="0033714D" w:rsidP="00DC25B5">
      <w:pPr>
        <w:rPr>
          <w:rFonts w:ascii="Times New Roman" w:hAnsi="Times New Roman"/>
          <w:b/>
          <w:iCs/>
          <w:sz w:val="24"/>
          <w:szCs w:val="24"/>
        </w:rPr>
      </w:pPr>
    </w:p>
    <w:p w:rsidR="00127EE9" w:rsidRPr="001A0D8C" w:rsidRDefault="00127EE9" w:rsidP="007451FA">
      <w:pPr>
        <w:rPr>
          <w:sz w:val="24"/>
          <w:szCs w:val="24"/>
        </w:rPr>
      </w:pPr>
    </w:p>
    <w:p w:rsidR="00127EE9" w:rsidRPr="001A0D8C" w:rsidRDefault="00127EE9" w:rsidP="00DC25B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A0D8C">
        <w:rPr>
          <w:b w:val="0"/>
          <w:bCs w:val="0"/>
          <w:kern w:val="2"/>
          <w:sz w:val="24"/>
          <w:szCs w:val="24"/>
          <w:lang w:eastAsia="ko-KR"/>
        </w:rPr>
        <w:br w:type="page"/>
      </w:r>
      <w:bookmarkStart w:id="1" w:name="_Toc81811247"/>
      <w:r w:rsidR="00DC25B5" w:rsidRPr="001A0D8C">
        <w:rPr>
          <w:rFonts w:ascii="Times New Roman" w:hAnsi="Times New Roman"/>
          <w:sz w:val="28"/>
          <w:szCs w:val="28"/>
        </w:rPr>
        <w:lastRenderedPageBreak/>
        <w:t xml:space="preserve">РАЗДЕЛ 1 </w:t>
      </w:r>
      <w:r w:rsidRPr="001A0D8C">
        <w:rPr>
          <w:rFonts w:ascii="Times New Roman" w:hAnsi="Times New Roman"/>
          <w:sz w:val="28"/>
          <w:szCs w:val="28"/>
        </w:rPr>
        <w:t>Паспорт Рабочей программы воспитания</w:t>
      </w:r>
      <w:bookmarkEnd w:id="1"/>
    </w:p>
    <w:p w:rsidR="00DC25B5" w:rsidRPr="001A0D8C" w:rsidRDefault="00DC25B5" w:rsidP="00DC25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A0D8C" w:rsidRPr="001A0D8C" w:rsidTr="008D2845">
        <w:tc>
          <w:tcPr>
            <w:tcW w:w="2660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Рабочая программа воспитания обучающихся по программе подготовки специалистов среднего звена по специальности 36.02.01 Ветеринария</w:t>
            </w:r>
          </w:p>
        </w:tc>
      </w:tr>
      <w:tr w:rsidR="001A0D8C" w:rsidRPr="001A0D8C" w:rsidTr="008D2845">
        <w:tc>
          <w:tcPr>
            <w:tcW w:w="2660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Основания для разработки программы воспитания</w:t>
            </w:r>
          </w:p>
        </w:tc>
        <w:tc>
          <w:tcPr>
            <w:tcW w:w="7938" w:type="dxa"/>
          </w:tcPr>
          <w:p w:rsidR="00DC25B5" w:rsidRPr="001A0D8C" w:rsidRDefault="00DC25B5" w:rsidP="00F732E0">
            <w:pPr>
              <w:widowControl w:val="0"/>
              <w:tabs>
                <w:tab w:val="left" w:pos="323"/>
              </w:tabs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Конституция Российской Федерации (принята на всенародном голосовании 12 декабря 1993 г.) (с поправками);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от 21.07.2020 г. №474 «О национальных целях развития Российской Федерации на период до 2030 года»;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29.12.2012 г. №273-ФЗ «Об образовании в Российской Федерации»;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Федеральный закон от 25.07.2002 № 114-ФЗ «О противодействии экстремистской деятельности»; 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12.01.1996 г. №7-ФЗ «О некоммерческих организациях»;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11.08.1995 г. №135-ФЗ «О благотворительной деятельности и добровольчестве (волонтерстве)»;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19.05.1995 г. №82-ФЗ «Об общественных объединениях»;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12.11.2020 г.№2945-р об утверждении Плана мероприятий по реализации в 2021-2025 годах Стратегии развития воспитания в Российской Федерации на период до 2025 года;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29.05.2015 г. №996-р об утверждении Стратегии развития воспитания в Российской Федерации на период до 2025 года;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13.02.2019 г. №207-р об утверждении Стратегии пространственного развития Российской Федерации на период до 2025 года;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Российской Федерации от 20.05.2021 г. № 262 «Об утверждении методик расчета показателей федеральных проектов национального проекта «Образование»;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Минпросвещения России от 23.11.2020 № 657</w:t>
            </w: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«Об утверждении федерального государственного образовательного стандарта среднего профессионального образования по специальности 36.02.01 Ветеринария» (Зарегистрировано в Минюсте России 21.12.2020 № 61609).</w:t>
            </w:r>
          </w:p>
          <w:p w:rsidR="00DC25B5" w:rsidRPr="001A0D8C" w:rsidRDefault="00DC25B5" w:rsidP="00F732E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spacing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Профессиональный стандарт «Работник в области ветеринарии», утвержденный приказом Министерства труда и социальной защиты </w:t>
            </w:r>
            <w:r w:rsidRPr="001A0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от 12 октября 2021 г. № 712н</w:t>
            </w:r>
          </w:p>
        </w:tc>
      </w:tr>
      <w:tr w:rsidR="001A0D8C" w:rsidRPr="001A0D8C" w:rsidTr="008D2845">
        <w:tc>
          <w:tcPr>
            <w:tcW w:w="2660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938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Целью разработки и реализации рабочей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Главной задачей является создание организационно-педагогических условий для формирования личностных результатов обучающихся в Малиновском филиале краевого государственного автономного профессионального образовательного учреждения «Ачинский колледж транспорта и сельского хозяйства» (далее - Колледж),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специалистов среднего звена, определенных отраслевыми требованиями (корпоративной культурой), с учетом получаемой квалификации на основе соблюдения непрерывности процесса воспитания в сфере образования.</w:t>
            </w:r>
          </w:p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Внедрение рабочей программы должно содействовать созданию воспитывающей среды в организации, улучшению имиджа Колледжа на муниципальном и региональном уровне, расширению партнерских отношений с предприятиями, социокультурными и спортивными учреждениями.</w:t>
            </w:r>
          </w:p>
        </w:tc>
      </w:tr>
      <w:tr w:rsidR="001A0D8C" w:rsidRPr="001A0D8C" w:rsidTr="008D2845">
        <w:tc>
          <w:tcPr>
            <w:tcW w:w="2660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38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8F1A6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8F1A61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bookmarkStart w:id="2" w:name="_GoBack"/>
            <w:bookmarkEnd w:id="2"/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</w:t>
            </w:r>
          </w:p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3 года 6 месяцев</w:t>
            </w:r>
          </w:p>
        </w:tc>
      </w:tr>
      <w:tr w:rsidR="001A0D8C" w:rsidRPr="001A0D8C" w:rsidTr="008D2845">
        <w:tc>
          <w:tcPr>
            <w:tcW w:w="2660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Исполнители </w:t>
            </w: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Программы воспитания </w:t>
            </w:r>
          </w:p>
        </w:tc>
        <w:tc>
          <w:tcPr>
            <w:tcW w:w="7938" w:type="dxa"/>
          </w:tcPr>
          <w:p w:rsidR="00DC25B5" w:rsidRPr="001A0D8C" w:rsidRDefault="00DC25B5" w:rsidP="00F732E0">
            <w:pPr>
              <w:widowControl w:val="0"/>
              <w:autoSpaceDE w:val="0"/>
              <w:autoSpaceDN w:val="0"/>
              <w:spacing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0D8C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Заведующий филиалом, начальник отдела по учебной работе, начальник отдела по учебно-производственной работе, заведующий отделением, педагогический коллектив, социальный педагог, педагог-психолог, педагог-организатор, воспитатели и обучающиеся Малиновского филиала КГАПОУ «Ачинского колледжа транспорта и сельского хозяйства»</w:t>
            </w:r>
          </w:p>
        </w:tc>
      </w:tr>
    </w:tbl>
    <w:p w:rsidR="00127EE9" w:rsidRPr="001A0D8C" w:rsidRDefault="00127EE9" w:rsidP="00127EE9">
      <w:pPr>
        <w:pStyle w:val="a4"/>
        <w:widowControl w:val="0"/>
        <w:autoSpaceDE w:val="0"/>
        <w:autoSpaceDN w:val="0"/>
        <w:spacing w:after="0" w:line="240" w:lineRule="auto"/>
        <w:ind w:left="1027"/>
        <w:jc w:val="both"/>
        <w:rPr>
          <w:rFonts w:ascii="Times New Roman" w:eastAsia="Times New Roman" w:hAnsi="Times New Roman"/>
          <w:sz w:val="28"/>
          <w:szCs w:val="28"/>
        </w:rPr>
      </w:pPr>
    </w:p>
    <w:p w:rsidR="00DC25B5" w:rsidRPr="001A0D8C" w:rsidRDefault="00DC25B5" w:rsidP="00DC25B5">
      <w:pPr>
        <w:pStyle w:val="1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Реализация рабочей программы воспитания (далее – РПВ) направлена, в том числе, на сохранение и развитие традиционных духовно-нравственных ценностей России: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DC25B5" w:rsidRPr="001A0D8C" w:rsidRDefault="00DC25B5" w:rsidP="00DC25B5">
      <w:pPr>
        <w:pStyle w:val="1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Данная РПВ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 </w:t>
      </w:r>
    </w:p>
    <w:p w:rsidR="00DC25B5" w:rsidRPr="001A0D8C" w:rsidRDefault="00DC25B5" w:rsidP="00DC25B5">
      <w:pPr>
        <w:pStyle w:val="1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При разработке формулировок личностных результатов учет требований Закона об образовании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lastRenderedPageBreak/>
        <w:t>среде, бережного отношения к здоровью, эстетических чувств и уважения к ценностям семьи, является обязательным.</w:t>
      </w:r>
    </w:p>
    <w:p w:rsidR="00F732E0" w:rsidRPr="001A0D8C" w:rsidRDefault="00F732E0" w:rsidP="00F73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955"/>
      </w:tblGrid>
      <w:tr w:rsidR="00F43859" w:rsidRPr="001A0D8C" w:rsidTr="00F732E0">
        <w:tc>
          <w:tcPr>
            <w:tcW w:w="8613" w:type="dxa"/>
            <w:vAlign w:val="center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73096032"/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 программы воспитания</w:t>
            </w:r>
          </w:p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Код личностных результатов реализации программы воспитания</w:t>
            </w:r>
          </w:p>
        </w:tc>
      </w:tr>
      <w:tr w:rsidR="00F43859" w:rsidRPr="001A0D8C" w:rsidTr="00F732E0">
        <w:tc>
          <w:tcPr>
            <w:tcW w:w="10568" w:type="dxa"/>
            <w:gridSpan w:val="2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Портрет выпускника ПОО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Готовый использовать свой личный и профессиональный потенциал для защиты национальных интересов России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Принимающий семейные ценности своего народа,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Занимающий активную гражданскую позицию избирателя, волонтера, общественного деятеля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Принимающий цели и задачи научно-технологического, экономического, информационного развития России, готовый работать на их достижение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F43859" w:rsidRPr="001A0D8C" w:rsidTr="00F732E0">
        <w:trPr>
          <w:trHeight w:val="1350"/>
        </w:trPr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Готовый соответствовать ожиданиям работодателей: проектно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7</w:t>
            </w:r>
          </w:p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Признающий ценность непрерывного образования, ориентирующийся в изменяющемся рынке труда, избегающий безработицы; управляющий собственным профессиональным развитием; рефлексивно оценивающий собственный жизненный опыт, критерии личной успешности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Уважающий этнокультурные, религиозные права человека, в том числе с особенностями развития; ценящий собственную и чужую уникальность в различных ситуациях, во всех формах и видах деятельности»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Принимающий активное участие в социально значимых мероприятиях, соблюдающий нормы правопорядка, следующий идеалам гражданского общества, обеспечения безопасности, прав и свобод граждан России; готовый оказать поддержку нуждающимся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Лояльный к установкам и проявлениям представителей субкультур, отличающий их от групп с деструктивным и девиантным поведением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Демонстрирующий неприятие и предупреждающий социально опасное поведение окружающих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в цифровой среде использовать различные цифровые средства, позволяющие во взаимодействии с другими людьмидостигать поставленных целей;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ставить перед собой цели под возникающие жизненные задачи, подбирать способы решения и средства развития, в том числе с использованием цифровых средств; содействующий поддержанию престижа своей профессии и образовательной организации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пространстве.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Гибко реагирующий на появление новых форм трудовой деятельности, готовый к их освоению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Осознающий значимость системного познания мира, критического осмысления накопленного опыта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Развивающий творческие способности, способный креативно мыслить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в цифровой среде проводить оценку информации, ее достоверность, строить логические умозаключения на основании поступающей информации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Готовый к профессиональной конкуренции и конструктивной реакции на критику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Демонстрирующий приверженность принципам честности, порядочности, открытости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 xml:space="preserve">Самостоятельный и ответственный в принятии решений во всех сферах своей деятельности, </w:t>
            </w:r>
            <w:r w:rsidRPr="001A0D8C">
              <w:rPr>
                <w:rFonts w:ascii="Times New Roman" w:hAnsi="Times New Roman"/>
                <w:sz w:val="20"/>
                <w:szCs w:val="20"/>
              </w:rPr>
              <w:lastRenderedPageBreak/>
              <w:t>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ЛР 23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lastRenderedPageBreak/>
              <w:t>Проявляющий эмпатию, выражающий активную гражданскую позицию,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поддержку нуждающимся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Препятствующий действиям, направленным на ущемление прав или унижение достоинства (в отношении себя или других людей)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Вступающий в конструктивное профессионально значимое взаимодействие с представителями разных субкультур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30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Гармонично, разносторонне развитый,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31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32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Открытый к текущим и перспективным изменениям в мире труда и профессий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33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34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Экономически активный, предприимчивый, готовый к самозанятости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35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36</w:t>
            </w:r>
          </w:p>
        </w:tc>
      </w:tr>
      <w:tr w:rsidR="00F43859" w:rsidRPr="001A0D8C" w:rsidTr="00F732E0">
        <w:tc>
          <w:tcPr>
            <w:tcW w:w="8613" w:type="dxa"/>
          </w:tcPr>
          <w:p w:rsidR="00DC25B5" w:rsidRPr="001A0D8C" w:rsidRDefault="00DC25B5" w:rsidP="00DC25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D8C">
              <w:rPr>
                <w:rFonts w:ascii="Times New Roman" w:hAnsi="Times New Roman"/>
                <w:sz w:val="20"/>
                <w:szCs w:val="20"/>
              </w:rPr>
              <w:t>Способный к самообслуживанию, трудовой деятельности для обеспечения комфортных условий жизни, обучения, рабочей деятельности.</w:t>
            </w:r>
          </w:p>
        </w:tc>
        <w:tc>
          <w:tcPr>
            <w:tcW w:w="1955" w:type="dxa"/>
          </w:tcPr>
          <w:p w:rsidR="00DC25B5" w:rsidRPr="001A0D8C" w:rsidRDefault="00DC25B5" w:rsidP="00DC25B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D8C">
              <w:rPr>
                <w:rFonts w:ascii="Times New Roman" w:hAnsi="Times New Roman"/>
                <w:b/>
                <w:bCs/>
                <w:sz w:val="20"/>
                <w:szCs w:val="20"/>
              </w:rPr>
              <w:t>ЛР 37</w:t>
            </w:r>
          </w:p>
        </w:tc>
      </w:tr>
    </w:tbl>
    <w:bookmarkEnd w:id="3"/>
    <w:p w:rsidR="00DC25B5" w:rsidRPr="001A0D8C" w:rsidRDefault="00DC25B5" w:rsidP="00DC25B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A0D8C">
        <w:rPr>
          <w:rFonts w:ascii="Times New Roman" w:hAnsi="Times New Roman"/>
          <w:sz w:val="28"/>
          <w:szCs w:val="28"/>
        </w:rPr>
        <w:lastRenderedPageBreak/>
        <w:t xml:space="preserve">РАЗДЕЛ 2. ОЦЕНКА ОСВОЕНИЯ ОБУЧАЮЩИМИСЯ ОБРАЗОВАТЕЛЬНОЙ ПРОГРАММЫ В ЧАСТИ ДОСТИЖЕНИЯ ЛИЧНОСТНЫХ РЕЗУЛЬТАТОВ </w:t>
      </w:r>
    </w:p>
    <w:p w:rsidR="00DC25B5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дисциплинам, предусмотренным настоящей ПОП-П СПО.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Примерные критерии оценки личностных результатов обучающихся: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демонстрация интереса к будущей профессии;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оценка собственного продвижения, личностного развития;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положительная динамика в организации собственной учебной деятельности по результатам самооценки, самоанализа и коррекции ее результатов;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ответственность за результат уч</w:t>
      </w:r>
      <w:r w:rsidR="00F732E0" w:rsidRPr="001A0D8C">
        <w:rPr>
          <w:rFonts w:ascii="Times New Roman" w:hAnsi="Times New Roman"/>
          <w:b w:val="0"/>
          <w:kern w:val="0"/>
          <w:sz w:val="24"/>
          <w:szCs w:val="24"/>
        </w:rPr>
        <w:t>ебной деятельности и подготовки;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к профессиональной деятельности;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высокопрофессиональной трудовой активности;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участие в исследовательской и проектной работе;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участие в конкурсах профессионального мастерства, олимпиадах по профессии, викторинах, в предметных неделях;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соблюдение этических норм общения при взаимодействии с обучающимися, преподавателями, мастерами и руководителями практики;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конструктивное взаимодействие в учебном коллективе/бригаде;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демонстрация навыков межличностного делового общения, социального имиджа;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готовность к общению и взаимодействию с людьми самого разного статуса, этнической, религиозной принадлежности и в многообразных обстоятельствах;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сформированность гражданской позиции; участие в волонтерском движении;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мировоззренческих установок на готовность молодых людей к работе на благо Отечества;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правовой активности и навыков правомерного поведения, уважения к Закону;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отсутствие фактов проявления идеологии терроризма и экстремизма среди обучающихся;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отсутствие социальных конфликтов среди обучающихся, основанных на межнациональной, межрелигиозной почве;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добровольческие инициативы по поддержки инвалидов и престарелых граждан;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экологической культуры, бережного отношения к родной земле, природным богатствам России и мира;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демонстрация умений и навыков разумного природопользования, нетерпимого отношения к действиям, приносящим вред экологии;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демонстрация навыков здорового образа жизни и высокий уровень культуры здоровья обучающихся;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участие в конкурсах профессионального мастерства и в командных проектах;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проявление экономической и финансовой культуры, экономической грамотности, а также собственной адекватной п</w:t>
      </w:r>
      <w:r w:rsidR="00F732E0" w:rsidRPr="001A0D8C">
        <w:rPr>
          <w:rFonts w:ascii="Times New Roman" w:hAnsi="Times New Roman"/>
          <w:b w:val="0"/>
          <w:kern w:val="0"/>
          <w:sz w:val="24"/>
          <w:szCs w:val="24"/>
        </w:rPr>
        <w:t>озиции по отношению к социально-</w:t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экономической действительности. </w:t>
      </w:r>
    </w:p>
    <w:p w:rsidR="00F732E0" w:rsidRPr="001A0D8C" w:rsidRDefault="00F732E0">
      <w:pPr>
        <w:spacing w:line="259" w:lineRule="auto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A0D8C">
        <w:rPr>
          <w:rFonts w:ascii="Times New Roman" w:hAnsi="Times New Roman"/>
          <w:sz w:val="28"/>
          <w:szCs w:val="28"/>
        </w:rPr>
        <w:br w:type="page"/>
      </w:r>
    </w:p>
    <w:p w:rsidR="00F732E0" w:rsidRPr="001A0D8C" w:rsidRDefault="00DC25B5" w:rsidP="00F732E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sz w:val="28"/>
          <w:szCs w:val="28"/>
        </w:rPr>
        <w:lastRenderedPageBreak/>
        <w:t>РАЗДЕЛ 3. ТРЕБОВАНИЯ К РЕСУРСНОМУ ОБЕСПЕЧЕНИЮ ВОСПИТАТЕЛЬНОЙ РАБОТЫ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Ресурсное обеспечение воспитательной работы направлено на создание организационно-педагогических условий для осуществления воспитания обучающихся, в том числе инвалидов и лиц с ОВЗ, в контексте реализации образовательной программы. </w:t>
      </w:r>
    </w:p>
    <w:p w:rsidR="00F732E0" w:rsidRPr="001A0D8C" w:rsidRDefault="00F732E0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3.1. Нормативно-правовое обеспечение воспитательной работы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 Перечень локальных нормативных актов ПОО. </w:t>
      </w:r>
    </w:p>
    <w:p w:rsidR="00F732E0" w:rsidRPr="001A0D8C" w:rsidRDefault="00F732E0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3.2. Кадровое обеспечение воспитательной работы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Для реализации рабочей программы воспитания образовательная организация укомплектована квалифицированными специалистами.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Управление воспитательной работой обеспечивается кадровым составом, включающим: указываются должность и ФИО руководителя ПОО, который несёт ответственность за организацию воспитательной работы в профессиональной образовательной организации, указываются должности и ФИО ответственных за воспитание обучающихся лиц. Указываются дополнительные условия кадрового обеспечения воспитательной работы, а также возможные образовательные дефициты и план по их ликвидации. Поле заполняется при необходимости. </w:t>
      </w:r>
    </w:p>
    <w:p w:rsidR="00F732E0" w:rsidRPr="001A0D8C" w:rsidRDefault="00F732E0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3.3. Материально-техническое обеспечение воспитательной работы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Указывают специальные помещения в соответствии с п. 6.1.2.2 образовательной программы. </w:t>
      </w:r>
    </w:p>
    <w:p w:rsidR="00F732E0" w:rsidRPr="001A0D8C" w:rsidRDefault="00F732E0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3.4. Информационное обеспечение воспитательной работы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Информационное обеспечение процесса воспитания предполагает наличие в образовательной организации компьютерной и мультимедийной техники, средств связи, доступа к интернет-ресурсам и специализированного оборудования.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Информационное обеспечение воспитания способствует организации: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информирования о возможностях участия обучающихся в социально значимой деятельности;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информационной и методической поддержки</w:t>
      </w:r>
      <w:r w:rsidR="00F732E0"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реализации рабочей программы</w:t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воспитания;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sym w:font="Symbol" w:char="F02D"/>
      </w: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 взаимодействия в удаленном доступе всех участников воспитательного процесса (обучающихся, педагогических работников, работодателей, родителей, общественности и др.).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 xml:space="preserve">Реализация рабочей программы воспитания должна быть отражена на сайте образовательной организации. </w:t>
      </w:r>
    </w:p>
    <w:p w:rsidR="00F732E0" w:rsidRPr="001A0D8C" w:rsidRDefault="00DC25B5" w:rsidP="00DC25B5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A0D8C">
        <w:rPr>
          <w:rFonts w:ascii="Times New Roman" w:hAnsi="Times New Roman"/>
          <w:b w:val="0"/>
          <w:kern w:val="0"/>
          <w:sz w:val="24"/>
          <w:szCs w:val="24"/>
        </w:rPr>
        <w:t>Указывают дополнительные условия материально-технического обеспечения воспитательной работы</w:t>
      </w:r>
      <w:r w:rsidR="00F732E0" w:rsidRPr="001A0D8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7451FA" w:rsidRPr="001A0D8C" w:rsidRDefault="007451FA" w:rsidP="00F732E0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845" w:rsidRPr="001A0D8C" w:rsidRDefault="008D2845">
      <w:r w:rsidRPr="001A0D8C">
        <w:br w:type="page"/>
      </w:r>
    </w:p>
    <w:p w:rsidR="008D2845" w:rsidRPr="001A0D8C" w:rsidRDefault="008D2845" w:rsidP="006A1D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8D2845" w:rsidRPr="001A0D8C" w:rsidSect="00F732E0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8D2845" w:rsidRPr="001A0D8C" w:rsidRDefault="008D2845"/>
    <w:p w:rsidR="008D2845" w:rsidRPr="001A0D8C" w:rsidRDefault="008D2845"/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0D8C">
        <w:rPr>
          <w:rFonts w:ascii="Times New Roman" w:hAnsi="Times New Roman"/>
          <w:sz w:val="28"/>
          <w:szCs w:val="28"/>
        </w:rPr>
        <w:t xml:space="preserve">РАЗДЕЛ 4. КАЛЕНДАРНЫЙ ПЛАН ВОСПИТАТЕЛЬНОЙ РАБОТЫ </w:t>
      </w:r>
    </w:p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845" w:rsidRPr="001A0D8C" w:rsidRDefault="008D2845" w:rsidP="008D2845"/>
    <w:p w:rsidR="008D2845" w:rsidRPr="001A0D8C" w:rsidRDefault="008D2845" w:rsidP="008D2845"/>
    <w:p w:rsidR="008D2845" w:rsidRPr="001A0D8C" w:rsidRDefault="008D2845" w:rsidP="008D2845"/>
    <w:p w:rsidR="008D2845" w:rsidRPr="001A0D8C" w:rsidRDefault="008D2845" w:rsidP="008D2845"/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>КАЛЕНДАРНЫЙ ПЛАН ВОСПИТАТЕЛЬНОЙ РАБОТЫ</w:t>
      </w:r>
    </w:p>
    <w:p w:rsidR="00045B80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(УГПС </w:t>
      </w:r>
      <w:r w:rsidR="00045B80" w:rsidRPr="001A0D8C">
        <w:rPr>
          <w:rFonts w:ascii="Times New Roman" w:hAnsi="Times New Roman"/>
          <w:kern w:val="0"/>
          <w:sz w:val="24"/>
          <w:szCs w:val="24"/>
        </w:rPr>
        <w:t>36.00.00 Ветеринария и Зоотехния</w:t>
      </w:r>
      <w:r w:rsidRPr="001A0D8C">
        <w:rPr>
          <w:rFonts w:ascii="Times New Roman" w:hAnsi="Times New Roman"/>
          <w:kern w:val="0"/>
          <w:sz w:val="24"/>
          <w:szCs w:val="24"/>
        </w:rPr>
        <w:t xml:space="preserve">) по образовательной программе среднего профессионального образования </w:t>
      </w:r>
    </w:p>
    <w:p w:rsidR="00045B80" w:rsidRPr="001A0D8C" w:rsidRDefault="008D2845" w:rsidP="008D284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  <w:r w:rsidRPr="001A0D8C">
        <w:rPr>
          <w:rFonts w:ascii="Times New Roman" w:hAnsi="Times New Roman"/>
          <w:kern w:val="0"/>
          <w:sz w:val="24"/>
          <w:szCs w:val="24"/>
        </w:rPr>
        <w:t xml:space="preserve">по специальности </w:t>
      </w:r>
      <w:r w:rsidR="00045B80" w:rsidRPr="001A0D8C">
        <w:rPr>
          <w:rFonts w:ascii="Times New Roman" w:hAnsi="Times New Roman"/>
          <w:kern w:val="0"/>
          <w:sz w:val="24"/>
          <w:szCs w:val="24"/>
        </w:rPr>
        <w:t>36.02.01 Ветеринария</w:t>
      </w:r>
    </w:p>
    <w:p w:rsidR="008D2845" w:rsidRPr="001A0D8C" w:rsidRDefault="008D2845" w:rsidP="008D2845">
      <w:pPr>
        <w:pStyle w:val="1"/>
        <w:spacing w:before="0" w:after="0" w:line="240" w:lineRule="auto"/>
        <w:ind w:firstLine="709"/>
        <w:jc w:val="center"/>
      </w:pPr>
      <w:r w:rsidRPr="001A0D8C">
        <w:rPr>
          <w:rFonts w:ascii="Times New Roman" w:hAnsi="Times New Roman"/>
          <w:kern w:val="0"/>
          <w:sz w:val="24"/>
          <w:szCs w:val="24"/>
        </w:rPr>
        <w:t>на период 2023/2027 учебный год</w:t>
      </w:r>
      <w:r w:rsidRPr="001A0D8C">
        <w:t xml:space="preserve"> </w:t>
      </w:r>
      <w:r w:rsidRPr="001A0D8C"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932"/>
        <w:gridCol w:w="1171"/>
        <w:gridCol w:w="1171"/>
        <w:gridCol w:w="1171"/>
        <w:gridCol w:w="1171"/>
        <w:gridCol w:w="1408"/>
        <w:gridCol w:w="2952"/>
        <w:gridCol w:w="1122"/>
      </w:tblGrid>
      <w:tr w:rsidR="001A0D8C" w:rsidRPr="001A0D8C" w:rsidTr="008D2845">
        <w:tc>
          <w:tcPr>
            <w:tcW w:w="968" w:type="dxa"/>
            <w:vMerge w:val="restart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4669" w:type="dxa"/>
            <w:vMerge w:val="restart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3728" w:type="dxa"/>
            <w:gridSpan w:val="4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153" w:type="dxa"/>
            <w:vMerge w:val="restart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82" w:type="dxa"/>
            <w:vMerge w:val="restart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vMerge w:val="restart"/>
          </w:tcPr>
          <w:p w:rsidR="00665B6F" w:rsidRPr="001A0D8C" w:rsidRDefault="00665B6F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Коды ЛР</w:t>
            </w:r>
          </w:p>
        </w:tc>
      </w:tr>
      <w:tr w:rsidR="001A0D8C" w:rsidRPr="001A0D8C" w:rsidTr="008D2845">
        <w:tc>
          <w:tcPr>
            <w:tcW w:w="968" w:type="dxa"/>
            <w:vMerge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32" w:type="dxa"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932" w:type="dxa"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932" w:type="dxa"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1153" w:type="dxa"/>
            <w:vMerge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65B6F" w:rsidRPr="001A0D8C" w:rsidRDefault="005722C1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9" w:type="dxa"/>
          </w:tcPr>
          <w:p w:rsidR="00665B6F" w:rsidRPr="001A0D8C" w:rsidRDefault="00665B6F" w:rsidP="002A6C6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День знаний. Торжественная Линейка, </w:t>
            </w:r>
            <w:r w:rsidR="005722C1" w:rsidRPr="001A0D8C">
              <w:rPr>
                <w:rFonts w:ascii="Times New Roman" w:hAnsi="Times New Roman"/>
                <w:sz w:val="24"/>
                <w:szCs w:val="24"/>
              </w:rPr>
              <w:t>посвященная началу учебного года</w:t>
            </w:r>
            <w:r w:rsidRPr="001A0D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65B6F" w:rsidRPr="001A0D8C" w:rsidRDefault="002A6C6B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65B6F" w:rsidRPr="001A0D8C" w:rsidRDefault="002A6C6B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65B6F" w:rsidRPr="001A0D8C" w:rsidRDefault="002A6C6B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65B6F" w:rsidRPr="001A0D8C" w:rsidRDefault="002A6C6B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65B6F" w:rsidRPr="001A0D8C" w:rsidRDefault="002A6C6B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65B6F" w:rsidRPr="001A0D8C" w:rsidRDefault="002A6C6B" w:rsidP="004A35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Заведующий Малиновским филиалом</w:t>
            </w:r>
          </w:p>
          <w:p w:rsidR="00665B6F" w:rsidRPr="001A0D8C" w:rsidRDefault="004A354A" w:rsidP="004A3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</w:t>
            </w:r>
            <w:r w:rsidR="002A6C6B" w:rsidRPr="001A0D8C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  <w:p w:rsidR="002A6C6B" w:rsidRPr="001A0D8C" w:rsidRDefault="002A6C6B" w:rsidP="004A3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5B6F" w:rsidRPr="001A0D8C" w:rsidRDefault="00665B6F" w:rsidP="002A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Тематический классный час День солидарности в борьбе с терроризмом.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Заведующий Малиновским филиалом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Тематический классный час «Правила внутреннего распорядка колледжа – основа успешной деятельности студента»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Заведующий Малиновским филиалом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Праздничная линейка, посвященная международному Дню учителя. </w:t>
            </w:r>
          </w:p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Начальник отдела по УР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Начальник отдела по УР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Всероссийский урок доброты, посвященный Международному дню толерантности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770AF3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 в России.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6A1DF7" w:rsidRPr="001A0D8C" w:rsidRDefault="006A1DF7" w:rsidP="006A1D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Тематические мероприятия и  классные часы антикоррупционной направленности «Мы против коррупции»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DF7" w:rsidRPr="001A0D8C" w:rsidRDefault="006A1DF7" w:rsidP="006A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F7" w:rsidRPr="001A0D8C" w:rsidRDefault="006A1DF7" w:rsidP="006A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Всероссийский урок доброты, приуроченный к Международному Дню инвалидов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 xml:space="preserve">День добровольца (волонтера) 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День Конституции Российской Федерации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День неизвестного солдата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Мемориал Славы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Всемирный день борьбы со СПИДом</w:t>
            </w:r>
          </w:p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- Акция «Белая ленточка».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  <w:vAlign w:val="center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Сбор макулатуры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Новогодние мероприятия:</w:t>
            </w:r>
          </w:p>
          <w:p w:rsidR="00770AF3" w:rsidRPr="001A0D8C" w:rsidRDefault="00770AF3" w:rsidP="00770A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- Концерт</w:t>
            </w:r>
          </w:p>
          <w:p w:rsidR="00770AF3" w:rsidRPr="001A0D8C" w:rsidRDefault="00770AF3" w:rsidP="00770A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- Оформление новогодних окон </w:t>
            </w:r>
          </w:p>
          <w:p w:rsidR="00770AF3" w:rsidRPr="001A0D8C" w:rsidRDefault="00770AF3" w:rsidP="00770A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Всероссийская акция «Блокадный хлеб»</w:t>
            </w:r>
          </w:p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год).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Социальное проектирование «Инициативы молодежных практик XXI века»</w:t>
            </w:r>
          </w:p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Начальник отдела по УПР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770AF3" w:rsidRPr="001A0D8C" w:rsidRDefault="00770AF3" w:rsidP="00770AF3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69" w:type="dxa"/>
          </w:tcPr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студента (Святой Татьяны)</w:t>
            </w:r>
          </w:p>
          <w:p w:rsidR="00770AF3" w:rsidRPr="001A0D8C" w:rsidRDefault="00770AF3" w:rsidP="00770A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82" w:type="dxa"/>
          </w:tcPr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70AF3" w:rsidRPr="001A0D8C" w:rsidRDefault="00770AF3" w:rsidP="0077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770AF3" w:rsidRPr="001A0D8C" w:rsidRDefault="00770AF3" w:rsidP="0077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Классные часы «О соблюдении административного и уголовного </w:t>
            </w: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законодательства». Диспуты, деловые политические игры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Российской науки 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Концерт «День защитника отечества»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CD4027" w:rsidRPr="001A0D8C" w:rsidRDefault="00CD4027" w:rsidP="00CD4027">
            <w:pPr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69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выпускникам </w:t>
            </w:r>
            <w:r w:rsidRPr="001A0D8C">
              <w:rPr>
                <w:rFonts w:ascii="Times New Roman" w:hAnsi="Times New Roman"/>
                <w:bCs/>
                <w:sz w:val="24"/>
                <w:szCs w:val="24"/>
              </w:rPr>
              <w:t>«В добрый путь, выпускники!»</w:t>
            </w: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53" w:type="dxa"/>
          </w:tcPr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82" w:type="dxa"/>
          </w:tcPr>
          <w:p w:rsidR="00CD4027" w:rsidRPr="001A0D8C" w:rsidRDefault="00CD4027" w:rsidP="00CD40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Заведующий Малиновским филиалом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D4027" w:rsidRPr="001A0D8C" w:rsidRDefault="00CD4027" w:rsidP="00CD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D4027" w:rsidRPr="001A0D8C" w:rsidRDefault="00CD4027" w:rsidP="00CD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Международному женскому дню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Тематические уроки и другие мероприятия, приуроченные к Дню воссоединения Крыма с Россией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Классный час «Молодежь выбирает ЗОЖ»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jc w:val="center"/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День космонавтики. Гагаринский урок «Космос-это мы»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jc w:val="center"/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jc w:val="center"/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A0D8C">
              <w:rPr>
                <w:rFonts w:eastAsiaTheme="minorHAnsi"/>
                <w:lang w:eastAsia="en-US"/>
              </w:rPr>
              <w:t>Всероссийская акция «Сад памяти»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D35941" w:rsidRPr="001A0D8C" w:rsidRDefault="00D35941" w:rsidP="00D35941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69" w:type="dxa"/>
          </w:tcPr>
          <w:p w:rsidR="00D35941" w:rsidRPr="001A0D8C" w:rsidRDefault="00D35941" w:rsidP="00D35941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Сетевая акция «Весенняя неделя добра»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35941" w:rsidRPr="001A0D8C" w:rsidRDefault="00D35941" w:rsidP="00D35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D35941" w:rsidRPr="001A0D8C" w:rsidRDefault="00D35941" w:rsidP="00D3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Мероприятия ко Дню Победы советского народа в Великой Отечественной войне 1941- 1945 годов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Мемориал Славы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Акция «Экологический десант»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8C" w:rsidRPr="001A0D8C" w:rsidTr="008D2845">
        <w:tc>
          <w:tcPr>
            <w:tcW w:w="968" w:type="dxa"/>
          </w:tcPr>
          <w:p w:rsidR="008D2845" w:rsidRPr="001A0D8C" w:rsidRDefault="008D2845" w:rsidP="008D2845">
            <w:pPr>
              <w:rPr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69" w:type="dxa"/>
          </w:tcPr>
          <w:p w:rsidR="008D2845" w:rsidRPr="001A0D8C" w:rsidRDefault="008D2845" w:rsidP="008D28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93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482" w:type="dxa"/>
          </w:tcPr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D2845" w:rsidRPr="001A0D8C" w:rsidRDefault="008D2845" w:rsidP="008D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8C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8D2845" w:rsidRPr="001A0D8C" w:rsidRDefault="008D2845" w:rsidP="008D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845" w:rsidRPr="001A0D8C" w:rsidRDefault="008D2845" w:rsidP="006D46F9">
      <w:pPr>
        <w:sectPr w:rsidR="008D2845" w:rsidRPr="001A0D8C" w:rsidSect="008D2845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665B6F" w:rsidRPr="001A0D8C" w:rsidRDefault="00665B6F" w:rsidP="006D46F9"/>
    <w:sectPr w:rsidR="00665B6F" w:rsidRPr="001A0D8C" w:rsidSect="00F732E0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5E" w:rsidRDefault="007A1D5E" w:rsidP="005F34BE">
      <w:pPr>
        <w:spacing w:after="0" w:line="240" w:lineRule="auto"/>
      </w:pPr>
      <w:r>
        <w:separator/>
      </w:r>
    </w:p>
  </w:endnote>
  <w:endnote w:type="continuationSeparator" w:id="0">
    <w:p w:rsidR="007A1D5E" w:rsidRDefault="007A1D5E" w:rsidP="005F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5E" w:rsidRDefault="007A1D5E" w:rsidP="005F34BE">
      <w:pPr>
        <w:spacing w:after="0" w:line="240" w:lineRule="auto"/>
      </w:pPr>
      <w:r>
        <w:separator/>
      </w:r>
    </w:p>
  </w:footnote>
  <w:footnote w:type="continuationSeparator" w:id="0">
    <w:p w:rsidR="007A1D5E" w:rsidRDefault="007A1D5E" w:rsidP="005F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409"/>
    <w:rsid w:val="00016B75"/>
    <w:rsid w:val="00036190"/>
    <w:rsid w:val="00045B80"/>
    <w:rsid w:val="000803DF"/>
    <w:rsid w:val="000A4052"/>
    <w:rsid w:val="000E0EAD"/>
    <w:rsid w:val="000E488B"/>
    <w:rsid w:val="00127EE9"/>
    <w:rsid w:val="00132F31"/>
    <w:rsid w:val="001958AF"/>
    <w:rsid w:val="001A0D8C"/>
    <w:rsid w:val="001C4FC9"/>
    <w:rsid w:val="0021169C"/>
    <w:rsid w:val="00241EF0"/>
    <w:rsid w:val="00284E4A"/>
    <w:rsid w:val="002A6C6B"/>
    <w:rsid w:val="002B39B4"/>
    <w:rsid w:val="00302BDD"/>
    <w:rsid w:val="0033714D"/>
    <w:rsid w:val="00374163"/>
    <w:rsid w:val="00375FDB"/>
    <w:rsid w:val="003A7559"/>
    <w:rsid w:val="003F599D"/>
    <w:rsid w:val="00474E62"/>
    <w:rsid w:val="004A354A"/>
    <w:rsid w:val="005127AC"/>
    <w:rsid w:val="00561D66"/>
    <w:rsid w:val="005722C1"/>
    <w:rsid w:val="005D5830"/>
    <w:rsid w:val="005E4041"/>
    <w:rsid w:val="005E6409"/>
    <w:rsid w:val="005F34BE"/>
    <w:rsid w:val="006278FE"/>
    <w:rsid w:val="00665B6F"/>
    <w:rsid w:val="006A1CBE"/>
    <w:rsid w:val="006A1DF7"/>
    <w:rsid w:val="006D46F9"/>
    <w:rsid w:val="007451FA"/>
    <w:rsid w:val="00770AF3"/>
    <w:rsid w:val="007A1D5E"/>
    <w:rsid w:val="007D2716"/>
    <w:rsid w:val="00824032"/>
    <w:rsid w:val="008D2845"/>
    <w:rsid w:val="008F1A61"/>
    <w:rsid w:val="00900C5C"/>
    <w:rsid w:val="009E5CAD"/>
    <w:rsid w:val="00A62E1C"/>
    <w:rsid w:val="00A751CC"/>
    <w:rsid w:val="00AE1065"/>
    <w:rsid w:val="00B0264C"/>
    <w:rsid w:val="00B03425"/>
    <w:rsid w:val="00B355D4"/>
    <w:rsid w:val="00BA6A74"/>
    <w:rsid w:val="00BB02C3"/>
    <w:rsid w:val="00C42CF5"/>
    <w:rsid w:val="00CD4027"/>
    <w:rsid w:val="00D30209"/>
    <w:rsid w:val="00D32B4D"/>
    <w:rsid w:val="00D35941"/>
    <w:rsid w:val="00DB7899"/>
    <w:rsid w:val="00DC25B5"/>
    <w:rsid w:val="00DE4833"/>
    <w:rsid w:val="00EB086F"/>
    <w:rsid w:val="00ED5B84"/>
    <w:rsid w:val="00F43859"/>
    <w:rsid w:val="00F732E0"/>
    <w:rsid w:val="00FC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82D1"/>
  <w15:docId w15:val="{E974119C-CBAF-4E03-9AEA-6C256C53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E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7E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5B6F"/>
    <w:pPr>
      <w:keepNext/>
      <w:tabs>
        <w:tab w:val="center" w:pos="4395"/>
      </w:tabs>
      <w:spacing w:after="0" w:line="240" w:lineRule="auto"/>
      <w:outlineLvl w:val="1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5B6F"/>
    <w:pPr>
      <w:keepNext/>
      <w:tabs>
        <w:tab w:val="center" w:pos="4536"/>
      </w:tabs>
      <w:spacing w:after="0" w:line="240" w:lineRule="auto"/>
      <w:ind w:left="851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65B6F"/>
    <w:pPr>
      <w:keepNext/>
      <w:tabs>
        <w:tab w:val="center" w:pos="4820"/>
      </w:tabs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65B6F"/>
    <w:pPr>
      <w:keepNext/>
      <w:tabs>
        <w:tab w:val="center" w:pos="4536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65B6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65B6F"/>
    <w:pPr>
      <w:keepNext/>
      <w:tabs>
        <w:tab w:val="center" w:pos="4820"/>
      </w:tabs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65B6F"/>
    <w:pPr>
      <w:keepNext/>
      <w:tabs>
        <w:tab w:val="center" w:pos="4820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65B6F"/>
    <w:pPr>
      <w:keepNext/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65B6F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B6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65B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6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5B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65B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65B6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3">
    <w:name w:val="Абзац списка Знак"/>
    <w:aliases w:val="Содержание. 2 уровень Знак,подтабл Знак,Этапы Знак,List Paragraph Знак,Bullet List Знак,FooterText Знак,numbered Знак,Paragraphe de liste1 Знак,lp1 Знак,Use Case List Paragraph Знак,Маркер Знак,ТЗ список Знак,1 Абзац списка Знак"/>
    <w:link w:val="a4"/>
    <w:uiPriority w:val="34"/>
    <w:qFormat/>
    <w:locked/>
    <w:rsid w:val="00127EE9"/>
  </w:style>
  <w:style w:type="paragraph" w:styleId="a4">
    <w:name w:val="List Paragraph"/>
    <w:aliases w:val="Содержание. 2 уровень,подтабл,Этапы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3"/>
    <w:uiPriority w:val="34"/>
    <w:qFormat/>
    <w:rsid w:val="00127E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27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27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5B6F"/>
    <w:rPr>
      <w:rFonts w:ascii="Calibri" w:eastAsia="Times New Roman" w:hAnsi="Calibri" w:cs="Calibri"/>
      <w:szCs w:val="20"/>
      <w:lang w:eastAsia="ru-RU"/>
    </w:rPr>
  </w:style>
  <w:style w:type="paragraph" w:customStyle="1" w:styleId="Style12">
    <w:name w:val="Style12"/>
    <w:basedOn w:val="a"/>
    <w:uiPriority w:val="99"/>
    <w:rsid w:val="00127EE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375FDB"/>
    <w:rPr>
      <w:sz w:val="16"/>
      <w:szCs w:val="16"/>
    </w:rPr>
  </w:style>
  <w:style w:type="paragraph" w:styleId="a6">
    <w:name w:val="No Spacing"/>
    <w:link w:val="a7"/>
    <w:uiPriority w:val="1"/>
    <w:qFormat/>
    <w:rsid w:val="00375F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65B6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3DF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080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styleId="ab">
    <w:name w:val="Hyperlink"/>
    <w:uiPriority w:val="99"/>
    <w:unhideWhenUsed/>
    <w:rsid w:val="006A1CBE"/>
    <w:rPr>
      <w:color w:val="0563C1"/>
      <w:u w:val="single"/>
    </w:rPr>
  </w:style>
  <w:style w:type="character" w:customStyle="1" w:styleId="FontStyle39">
    <w:name w:val="Font Style39"/>
    <w:uiPriority w:val="99"/>
    <w:rsid w:val="006A1C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6A1C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6A1CBE"/>
    <w:rPr>
      <w:rFonts w:ascii="Times New Roman" w:hAnsi="Times New Roman" w:cs="Times New Roman"/>
      <w:color w:val="000000"/>
      <w:sz w:val="26"/>
      <w:szCs w:val="26"/>
    </w:rPr>
  </w:style>
  <w:style w:type="character" w:styleId="ac">
    <w:name w:val="Strong"/>
    <w:uiPriority w:val="22"/>
    <w:qFormat/>
    <w:rsid w:val="006A1CBE"/>
    <w:rPr>
      <w:b/>
      <w:bCs/>
    </w:rPr>
  </w:style>
  <w:style w:type="character" w:customStyle="1" w:styleId="apple-converted-space">
    <w:name w:val="apple-converted-space"/>
    <w:rsid w:val="006A1CBE"/>
  </w:style>
  <w:style w:type="paragraph" w:customStyle="1" w:styleId="11">
    <w:name w:val="Текст1"/>
    <w:basedOn w:val="a"/>
    <w:uiPriority w:val="99"/>
    <w:rsid w:val="00BA6A7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451F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451FA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74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1FA"/>
    <w:rPr>
      <w:rFonts w:ascii="Tahoma" w:eastAsia="Calibri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5127AC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DC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9"/>
    <w:semiHidden/>
    <w:rsid w:val="00665B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rsid w:val="00665B6F"/>
    <w:rPr>
      <w:rFonts w:eastAsia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2"/>
    <w:uiPriority w:val="99"/>
    <w:unhideWhenUsed/>
    <w:rsid w:val="00665B6F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65B6F"/>
    <w:rPr>
      <w:rFonts w:ascii="Calibri" w:eastAsia="Calibri" w:hAnsi="Calibri" w:cs="Times New Roman"/>
    </w:rPr>
  </w:style>
  <w:style w:type="paragraph" w:styleId="af4">
    <w:name w:val="Title"/>
    <w:basedOn w:val="a"/>
    <w:link w:val="af5"/>
    <w:uiPriority w:val="99"/>
    <w:qFormat/>
    <w:rsid w:val="00665B6F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65B6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665B6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65B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665B6F"/>
    <w:rPr>
      <w:rFonts w:eastAsia="Times New Roman" w:cs="Times New Roman"/>
      <w:color w:val="000000"/>
      <w:szCs w:val="20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665B6F"/>
    <w:pPr>
      <w:tabs>
        <w:tab w:val="center" w:pos="4536"/>
      </w:tabs>
      <w:spacing w:after="0" w:line="240" w:lineRule="auto"/>
      <w:ind w:firstLine="851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665B6F"/>
    <w:rPr>
      <w:rFonts w:ascii="Calibri" w:eastAsia="Calibri" w:hAnsi="Calibri" w:cs="Times New Roman"/>
    </w:rPr>
  </w:style>
  <w:style w:type="paragraph" w:styleId="afa">
    <w:name w:val="Subtitle"/>
    <w:basedOn w:val="a"/>
    <w:link w:val="afb"/>
    <w:uiPriority w:val="99"/>
    <w:qFormat/>
    <w:rsid w:val="00665B6F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665B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665B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65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665B6F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5B6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5B6F"/>
    <w:rPr>
      <w:rFonts w:eastAsia="Times New Roman" w:cs="Times New Roman"/>
      <w:color w:val="000000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5B6F"/>
    <w:pPr>
      <w:tabs>
        <w:tab w:val="center" w:pos="4820"/>
      </w:tabs>
      <w:spacing w:after="0" w:line="240" w:lineRule="auto"/>
      <w:ind w:left="3119" w:hanging="3119"/>
    </w:pPr>
    <w:rPr>
      <w:rFonts w:asciiTheme="minorHAnsi" w:eastAsia="Times New Roman" w:hAnsiTheme="minorHAnsi"/>
      <w:color w:val="00000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65B6F"/>
    <w:rPr>
      <w:rFonts w:ascii="Calibri" w:eastAsia="Calibri" w:hAnsi="Calibri" w:cs="Times New Roman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65B6F"/>
    <w:rPr>
      <w:rFonts w:eastAsia="Times New Roman" w:cs="Times New Roman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65B6F"/>
    <w:pPr>
      <w:spacing w:after="0" w:line="240" w:lineRule="auto"/>
      <w:ind w:firstLine="567"/>
      <w:jc w:val="both"/>
    </w:pPr>
    <w:rPr>
      <w:rFonts w:asciiTheme="minorHAnsi" w:eastAsia="Times New Roman" w:hAnsiTheme="minorHAnsi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65B6F"/>
    <w:rPr>
      <w:rFonts w:ascii="Calibri" w:eastAsia="Calibri" w:hAnsi="Calibri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5B6F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Document Map"/>
    <w:basedOn w:val="a"/>
    <w:link w:val="afc"/>
    <w:uiPriority w:val="99"/>
    <w:semiHidden/>
    <w:unhideWhenUsed/>
    <w:rsid w:val="00665B6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65B6F"/>
    <w:rPr>
      <w:rFonts w:ascii="Segoe UI" w:eastAsia="Calibri" w:hAnsi="Segoe UI" w:cs="Segoe UI"/>
      <w:sz w:val="16"/>
      <w:szCs w:val="16"/>
    </w:rPr>
  </w:style>
  <w:style w:type="character" w:customStyle="1" w:styleId="afe">
    <w:name w:val="Текст Знак"/>
    <w:basedOn w:val="a0"/>
    <w:link w:val="aff"/>
    <w:uiPriority w:val="99"/>
    <w:semiHidden/>
    <w:rsid w:val="00665B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Plain Text"/>
    <w:basedOn w:val="a"/>
    <w:link w:val="afe"/>
    <w:uiPriority w:val="99"/>
    <w:semiHidden/>
    <w:unhideWhenUsed/>
    <w:rsid w:val="00665B6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665B6F"/>
    <w:rPr>
      <w:rFonts w:ascii="Consolas" w:eastAsia="Calibri" w:hAnsi="Consolas" w:cs="Times New Roman"/>
      <w:sz w:val="21"/>
      <w:szCs w:val="21"/>
    </w:rPr>
  </w:style>
  <w:style w:type="paragraph" w:customStyle="1" w:styleId="aff0">
    <w:name w:val="Стиль"/>
    <w:uiPriority w:val="99"/>
    <w:rsid w:val="0066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0">
    <w:name w:val="Обычный + 12 пт"/>
    <w:basedOn w:val="a"/>
    <w:uiPriority w:val="99"/>
    <w:rsid w:val="00665B6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665B6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Знак"/>
    <w:basedOn w:val="a"/>
    <w:uiPriority w:val="99"/>
    <w:rsid w:val="00665B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8">
    <w:name w:val="Обычный1"/>
    <w:uiPriority w:val="99"/>
    <w:rsid w:val="0066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8"/>
    <w:next w:val="18"/>
    <w:uiPriority w:val="99"/>
    <w:rsid w:val="00665B6F"/>
    <w:pPr>
      <w:keepNext/>
      <w:jc w:val="center"/>
      <w:outlineLvl w:val="0"/>
    </w:pPr>
    <w:rPr>
      <w:sz w:val="24"/>
    </w:rPr>
  </w:style>
  <w:style w:type="paragraph" w:customStyle="1" w:styleId="19">
    <w:name w:val="Название1"/>
    <w:basedOn w:val="18"/>
    <w:uiPriority w:val="99"/>
    <w:rsid w:val="00665B6F"/>
    <w:pPr>
      <w:jc w:val="center"/>
    </w:pPr>
    <w:rPr>
      <w:sz w:val="28"/>
    </w:rPr>
  </w:style>
  <w:style w:type="character" w:customStyle="1" w:styleId="2Exact">
    <w:name w:val="Основной текст (2) Exact"/>
    <w:link w:val="25"/>
    <w:locked/>
    <w:rsid w:val="00665B6F"/>
    <w:rPr>
      <w:b/>
      <w:bCs/>
      <w:spacing w:val="1"/>
      <w:shd w:val="clear" w:color="auto" w:fill="FFFFFF"/>
    </w:rPr>
  </w:style>
  <w:style w:type="paragraph" w:customStyle="1" w:styleId="25">
    <w:name w:val="Основной текст (2)"/>
    <w:basedOn w:val="a"/>
    <w:link w:val="2Exact"/>
    <w:rsid w:val="00665B6F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character" w:customStyle="1" w:styleId="aff2">
    <w:name w:val="Основной текст_"/>
    <w:link w:val="26"/>
    <w:locked/>
    <w:rsid w:val="00665B6F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665B6F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35">
    <w:name w:val="Основной текст (3)_"/>
    <w:link w:val="36"/>
    <w:locked/>
    <w:rsid w:val="00665B6F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65B6F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3">
    <w:name w:val="Подпись к таблице_"/>
    <w:link w:val="aff4"/>
    <w:locked/>
    <w:rsid w:val="00665B6F"/>
    <w:rPr>
      <w:b/>
      <w:bCs/>
      <w:sz w:val="26"/>
      <w:szCs w:val="26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665B6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essage">
    <w:name w:val="message"/>
    <w:basedOn w:val="a"/>
    <w:uiPriority w:val="99"/>
    <w:rsid w:val="0066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65B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665B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Знак Знак2"/>
    <w:rsid w:val="00665B6F"/>
    <w:rPr>
      <w:b/>
      <w:bCs w:val="0"/>
      <w:sz w:val="24"/>
      <w:lang w:val="ru-RU" w:eastAsia="ru-RU" w:bidi="ar-SA"/>
    </w:rPr>
  </w:style>
  <w:style w:type="character" w:customStyle="1" w:styleId="aff5">
    <w:name w:val="Основной текст + Не полужирный"/>
    <w:rsid w:val="00665B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a">
    <w:name w:val="Основной текст1"/>
    <w:rsid w:val="00665B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BookmanOldStyle">
    <w:name w:val="Основной текст + Bookman Old Style"/>
    <w:aliases w:val="4,5 pt,Не полужирный"/>
    <w:rsid w:val="00665B6F"/>
    <w:rPr>
      <w:rFonts w:ascii="Franklin Gothic Medium" w:eastAsia="Franklin Gothic Medium" w:hAnsi="Franklin Gothic Medium" w:cs="Franklin Gothic Medium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7pt">
    <w:name w:val="Основной текст + 7 pt"/>
    <w:rsid w:val="00665B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nobr">
    <w:name w:val="nobr"/>
    <w:basedOn w:val="a0"/>
    <w:rsid w:val="00665B6F"/>
  </w:style>
  <w:style w:type="character" w:customStyle="1" w:styleId="c1">
    <w:name w:val="c1"/>
    <w:basedOn w:val="a0"/>
    <w:rsid w:val="00665B6F"/>
  </w:style>
  <w:style w:type="character" w:customStyle="1" w:styleId="c2">
    <w:name w:val="c2"/>
    <w:basedOn w:val="a0"/>
    <w:rsid w:val="00665B6F"/>
  </w:style>
  <w:style w:type="paragraph" w:customStyle="1" w:styleId="1b">
    <w:name w:val="Абзац списка1"/>
    <w:basedOn w:val="a"/>
    <w:rsid w:val="00665B6F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28">
    <w:name w:val="Основной текст (2)_"/>
    <w:basedOn w:val="a0"/>
    <w:rsid w:val="00665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Основной текст (3) + Не курсив"/>
    <w:basedOn w:val="35"/>
    <w:rsid w:val="00665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8"/>
    <w:rsid w:val="00665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665B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b">
    <w:name w:val="Основной текст (2) + Не полужирный"/>
    <w:uiPriority w:val="99"/>
    <w:rsid w:val="00665B6F"/>
    <w:rPr>
      <w:rFonts w:ascii="Times New Roman" w:hAnsi="Times New Roman"/>
      <w:color w:val="000000"/>
      <w:spacing w:val="0"/>
      <w:w w:val="100"/>
      <w:kern w:val="3"/>
      <w:position w:val="0"/>
      <w:sz w:val="24"/>
      <w:shd w:val="clear" w:color="auto" w:fill="FFFFFF"/>
      <w:lang w:val="ru-RU" w:eastAsia="ru-RU"/>
    </w:rPr>
  </w:style>
  <w:style w:type="paragraph" w:customStyle="1" w:styleId="nospacing">
    <w:name w:val="nospacing"/>
    <w:basedOn w:val="a"/>
    <w:uiPriority w:val="99"/>
    <w:rsid w:val="0066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0">
    <w:name w:val="Основной текст (16)_"/>
    <w:basedOn w:val="a0"/>
    <w:link w:val="161"/>
    <w:uiPriority w:val="99"/>
    <w:locked/>
    <w:rsid w:val="00665B6F"/>
    <w:rPr>
      <w:rFonts w:cs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665B6F"/>
    <w:pPr>
      <w:widowControl w:val="0"/>
      <w:shd w:val="clear" w:color="auto" w:fill="FFFFFF"/>
      <w:spacing w:before="300" w:after="0" w:line="410" w:lineRule="exact"/>
      <w:jc w:val="both"/>
    </w:pPr>
    <w:rPr>
      <w:rFonts w:asciiTheme="minorHAnsi" w:eastAsiaTheme="minorHAnsi" w:hAnsiTheme="minorHAnsi"/>
      <w:i/>
      <w:iCs/>
    </w:rPr>
  </w:style>
  <w:style w:type="paragraph" w:customStyle="1" w:styleId="ConsPlusNonformat">
    <w:name w:val="ConsPlusNonformat"/>
    <w:uiPriority w:val="99"/>
    <w:rsid w:val="0066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Emphasis"/>
    <w:basedOn w:val="a0"/>
    <w:uiPriority w:val="20"/>
    <w:qFormat/>
    <w:rsid w:val="00665B6F"/>
    <w:rPr>
      <w:i/>
      <w:iCs/>
    </w:rPr>
  </w:style>
  <w:style w:type="character" w:customStyle="1" w:styleId="aff7">
    <w:name w:val="Другое_"/>
    <w:basedOn w:val="a0"/>
    <w:link w:val="aff8"/>
    <w:locked/>
    <w:rsid w:val="00665B6F"/>
    <w:rPr>
      <w:rFonts w:eastAsia="Times New Roman" w:cs="Times New Roman"/>
      <w:shd w:val="clear" w:color="auto" w:fill="FFFFFF"/>
    </w:rPr>
  </w:style>
  <w:style w:type="paragraph" w:customStyle="1" w:styleId="aff8">
    <w:name w:val="Другое"/>
    <w:basedOn w:val="a"/>
    <w:link w:val="aff7"/>
    <w:rsid w:val="00665B6F"/>
    <w:pPr>
      <w:widowControl w:val="0"/>
      <w:shd w:val="clear" w:color="auto" w:fill="FFFFFF"/>
      <w:spacing w:after="0" w:line="240" w:lineRule="auto"/>
      <w:jc w:val="center"/>
    </w:pPr>
    <w:rPr>
      <w:rFonts w:asciiTheme="minorHAnsi" w:eastAsia="Times New Roman" w:hAnsiTheme="minorHAnsi"/>
    </w:rPr>
  </w:style>
  <w:style w:type="character" w:customStyle="1" w:styleId="2c">
    <w:name w:val="Колонтитул (2)_"/>
    <w:basedOn w:val="a0"/>
    <w:link w:val="2d"/>
    <w:rsid w:val="00665B6F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d">
    <w:name w:val="Колонтитул (2)"/>
    <w:basedOn w:val="a"/>
    <w:link w:val="2c"/>
    <w:rsid w:val="00665B6F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/>
      <w:sz w:val="20"/>
      <w:szCs w:val="20"/>
    </w:rPr>
  </w:style>
  <w:style w:type="character" w:customStyle="1" w:styleId="1c">
    <w:name w:val="Заголовок №1_"/>
    <w:basedOn w:val="a0"/>
    <w:link w:val="1d"/>
    <w:rsid w:val="00665B6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d">
    <w:name w:val="Заголовок №1"/>
    <w:basedOn w:val="a"/>
    <w:link w:val="1c"/>
    <w:rsid w:val="00665B6F"/>
    <w:pPr>
      <w:widowControl w:val="0"/>
      <w:shd w:val="clear" w:color="auto" w:fill="FFFFFF"/>
      <w:spacing w:after="0" w:line="360" w:lineRule="auto"/>
      <w:ind w:firstLine="720"/>
      <w:outlineLvl w:val="0"/>
    </w:pPr>
    <w:rPr>
      <w:rFonts w:asciiTheme="minorHAnsi" w:eastAsia="Times New Roman" w:hAnsiTheme="minorHAns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CFEE-5284-4709-AA7B-0887CA6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</cp:lastModifiedBy>
  <cp:revision>32</cp:revision>
  <cp:lastPrinted>2021-09-06T01:47:00Z</cp:lastPrinted>
  <dcterms:created xsi:type="dcterms:W3CDTF">2021-09-05T11:49:00Z</dcterms:created>
  <dcterms:modified xsi:type="dcterms:W3CDTF">2024-08-14T03:02:00Z</dcterms:modified>
</cp:coreProperties>
</file>