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98C" w:rsidRPr="00E66EE0" w:rsidRDefault="000A798C" w:rsidP="00D104F7">
      <w:pPr>
        <w:jc w:val="center"/>
        <w:rPr>
          <w:rFonts w:ascii="Arial" w:hAnsi="Arial" w:cs="Arial"/>
          <w:noProof/>
          <w:lang w:eastAsia="ru-RU"/>
        </w:rPr>
      </w:pPr>
    </w:p>
    <w:p w:rsidR="000A798C" w:rsidRPr="00E66EE0" w:rsidRDefault="000A798C" w:rsidP="00D104F7">
      <w:pPr>
        <w:jc w:val="center"/>
        <w:rPr>
          <w:rFonts w:ascii="Arial" w:hAnsi="Arial" w:cs="Arial"/>
          <w:noProof/>
          <w:lang w:eastAsia="ru-RU"/>
        </w:rPr>
      </w:pPr>
    </w:p>
    <w:p w:rsidR="000A798C" w:rsidRPr="00E66EE0" w:rsidRDefault="000A798C" w:rsidP="00D104F7">
      <w:pPr>
        <w:jc w:val="center"/>
        <w:rPr>
          <w:rFonts w:ascii="Arial" w:hAnsi="Arial" w:cs="Arial"/>
          <w:b/>
          <w:noProof/>
          <w:color w:val="C00000"/>
          <w:sz w:val="48"/>
          <w:szCs w:val="48"/>
          <w:lang w:eastAsia="ru-RU"/>
        </w:rPr>
      </w:pPr>
      <w:r w:rsidRPr="00E66EE0">
        <w:rPr>
          <w:rFonts w:ascii="Arial" w:hAnsi="Arial" w:cs="Arial"/>
          <w:b/>
          <w:noProof/>
          <w:color w:val="C00000"/>
          <w:sz w:val="48"/>
          <w:szCs w:val="48"/>
          <w:lang w:eastAsia="ru-RU"/>
        </w:rPr>
        <w:t>СИБИРСКИЙ ФЕДЕРАЛЬНЫЙ УНИВЕРСИТЕТ</w:t>
      </w:r>
    </w:p>
    <w:p w:rsidR="000A798C" w:rsidRPr="00411FAE" w:rsidRDefault="000A798C" w:rsidP="00D104F7">
      <w:pPr>
        <w:jc w:val="center"/>
        <w:rPr>
          <w:rFonts w:ascii="Arial" w:hAnsi="Arial" w:cs="Arial"/>
          <w:noProof/>
          <w:lang w:eastAsia="ru-RU"/>
        </w:rPr>
      </w:pPr>
    </w:p>
    <w:p w:rsidR="00411FAE" w:rsidRPr="00411FAE" w:rsidRDefault="00411FAE" w:rsidP="00D104F7">
      <w:pPr>
        <w:jc w:val="center"/>
        <w:rPr>
          <w:rFonts w:ascii="Arial" w:hAnsi="Arial" w:cs="Arial"/>
        </w:rPr>
      </w:pPr>
      <w:hyperlink r:id="rId5" w:history="1">
        <w:r w:rsidRPr="00411FAE">
          <w:rPr>
            <w:rStyle w:val="a5"/>
            <w:rFonts w:ascii="Arial" w:hAnsi="Arial" w:cs="Arial"/>
          </w:rPr>
          <w:t>https://www.sfu-kras.ru/</w:t>
        </w:r>
      </w:hyperlink>
    </w:p>
    <w:p w:rsidR="00411FAE" w:rsidRPr="00411FAE" w:rsidRDefault="00411FAE" w:rsidP="00D104F7">
      <w:pPr>
        <w:jc w:val="center"/>
        <w:rPr>
          <w:rFonts w:ascii="Arial" w:hAnsi="Arial" w:cs="Arial"/>
        </w:rPr>
      </w:pPr>
    </w:p>
    <w:p w:rsidR="000A798C" w:rsidRPr="00411FAE" w:rsidRDefault="0003286F" w:rsidP="00D104F7">
      <w:pPr>
        <w:jc w:val="center"/>
        <w:rPr>
          <w:rFonts w:ascii="Arial" w:hAnsi="Arial" w:cs="Arial"/>
          <w:noProof/>
          <w:lang w:eastAsia="ru-RU"/>
        </w:rPr>
      </w:pPr>
      <w:hyperlink r:id="rId6" w:history="1">
        <w:r w:rsidR="00DB7F9F" w:rsidRPr="00411FAE">
          <w:rPr>
            <w:rStyle w:val="a5"/>
            <w:rFonts w:ascii="Arial" w:hAnsi="Arial" w:cs="Arial"/>
            <w:noProof/>
            <w:lang w:eastAsia="ru-RU"/>
          </w:rPr>
          <w:t>https://admissions.sfu-kras.ru/exams</w:t>
        </w:r>
      </w:hyperlink>
    </w:p>
    <w:p w:rsidR="00DB7F9F" w:rsidRPr="00E66EE0" w:rsidRDefault="00DB7F9F" w:rsidP="00D104F7">
      <w:pPr>
        <w:jc w:val="center"/>
        <w:rPr>
          <w:rFonts w:ascii="Arial" w:hAnsi="Arial" w:cs="Arial"/>
          <w:noProof/>
          <w:lang w:eastAsia="ru-RU"/>
        </w:rPr>
      </w:pPr>
    </w:p>
    <w:p w:rsidR="000A798C" w:rsidRPr="00E66EE0" w:rsidRDefault="000A798C" w:rsidP="00D104F7">
      <w:pPr>
        <w:jc w:val="center"/>
        <w:rPr>
          <w:rFonts w:ascii="Arial" w:hAnsi="Arial" w:cs="Arial"/>
          <w:noProof/>
          <w:lang w:eastAsia="ru-RU"/>
        </w:rPr>
      </w:pPr>
      <w:r w:rsidRPr="00E66EE0">
        <w:rPr>
          <w:rFonts w:ascii="Arial" w:hAnsi="Arial" w:cs="Arial"/>
          <w:noProof/>
          <w:lang w:eastAsia="ru-RU"/>
        </w:rPr>
        <w:drawing>
          <wp:inline distT="0" distB="0" distL="0" distR="0">
            <wp:extent cx="7212028" cy="8124825"/>
            <wp:effectExtent l="19050" t="0" r="792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839" t="4140" r="21304" b="6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840" cy="814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8C" w:rsidRPr="00E66EE0" w:rsidRDefault="000A798C" w:rsidP="00D104F7">
      <w:pPr>
        <w:jc w:val="center"/>
        <w:rPr>
          <w:rFonts w:ascii="Arial" w:hAnsi="Arial" w:cs="Arial"/>
          <w:noProof/>
          <w:lang w:eastAsia="ru-RU"/>
        </w:rPr>
      </w:pPr>
    </w:p>
    <w:p w:rsidR="000A798C" w:rsidRPr="00E66EE0" w:rsidRDefault="000A798C" w:rsidP="00D104F7">
      <w:pPr>
        <w:jc w:val="center"/>
        <w:rPr>
          <w:rFonts w:ascii="Arial" w:hAnsi="Arial" w:cs="Arial"/>
          <w:noProof/>
          <w:lang w:eastAsia="ru-RU"/>
        </w:rPr>
      </w:pPr>
    </w:p>
    <w:p w:rsidR="000A798C" w:rsidRPr="00E66EE0" w:rsidRDefault="000A798C" w:rsidP="00D104F7">
      <w:pPr>
        <w:jc w:val="center"/>
        <w:rPr>
          <w:rFonts w:ascii="Arial" w:hAnsi="Arial" w:cs="Arial"/>
          <w:noProof/>
          <w:lang w:eastAsia="ru-RU"/>
        </w:rPr>
      </w:pPr>
    </w:p>
    <w:p w:rsidR="000A798C" w:rsidRPr="00E66EE0" w:rsidRDefault="000A798C" w:rsidP="00D104F7">
      <w:pPr>
        <w:jc w:val="center"/>
        <w:rPr>
          <w:rFonts w:ascii="Arial" w:hAnsi="Arial" w:cs="Arial"/>
          <w:noProof/>
          <w:lang w:eastAsia="ru-RU"/>
        </w:rPr>
      </w:pPr>
    </w:p>
    <w:p w:rsidR="000A798C" w:rsidRPr="00E66EE0" w:rsidRDefault="000A798C" w:rsidP="00D104F7">
      <w:pPr>
        <w:jc w:val="center"/>
        <w:rPr>
          <w:rFonts w:ascii="Arial" w:hAnsi="Arial" w:cs="Arial"/>
          <w:noProof/>
          <w:lang w:eastAsia="ru-RU"/>
        </w:rPr>
      </w:pPr>
    </w:p>
    <w:p w:rsidR="009420DA" w:rsidRPr="00E66EE0" w:rsidRDefault="009420DA" w:rsidP="00D104F7">
      <w:pPr>
        <w:jc w:val="center"/>
        <w:rPr>
          <w:rFonts w:ascii="Arial" w:hAnsi="Arial" w:cs="Arial"/>
        </w:rPr>
      </w:pPr>
    </w:p>
    <w:p w:rsidR="009420DA" w:rsidRPr="00E66EE0" w:rsidRDefault="009420DA" w:rsidP="00D104F7">
      <w:pPr>
        <w:jc w:val="center"/>
        <w:rPr>
          <w:rFonts w:ascii="Arial" w:hAnsi="Arial" w:cs="Arial"/>
        </w:rPr>
      </w:pPr>
      <w:r w:rsidRPr="00E66EE0">
        <w:rPr>
          <w:rFonts w:ascii="Arial" w:hAnsi="Arial" w:cs="Arial"/>
          <w:noProof/>
          <w:lang w:eastAsia="ru-RU"/>
        </w:rPr>
        <w:drawing>
          <wp:inline distT="0" distB="0" distL="0" distR="0">
            <wp:extent cx="7639470" cy="68912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875" t="15287" r="22415" b="10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635" cy="689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8C" w:rsidRPr="00E66EE0" w:rsidRDefault="000A798C" w:rsidP="00D104F7">
      <w:pPr>
        <w:jc w:val="center"/>
        <w:rPr>
          <w:rFonts w:ascii="Arial" w:hAnsi="Arial" w:cs="Arial"/>
        </w:rPr>
      </w:pPr>
    </w:p>
    <w:p w:rsidR="000A798C" w:rsidRPr="00E66EE0" w:rsidRDefault="000A798C" w:rsidP="00D104F7">
      <w:pPr>
        <w:jc w:val="center"/>
        <w:rPr>
          <w:rFonts w:ascii="Arial" w:hAnsi="Arial" w:cs="Arial"/>
        </w:rPr>
      </w:pPr>
    </w:p>
    <w:p w:rsidR="000A798C" w:rsidRPr="00E66EE0" w:rsidRDefault="000A798C" w:rsidP="00D104F7">
      <w:pPr>
        <w:jc w:val="center"/>
        <w:rPr>
          <w:rFonts w:ascii="Arial" w:hAnsi="Arial" w:cs="Arial"/>
        </w:rPr>
      </w:pPr>
    </w:p>
    <w:p w:rsidR="000A798C" w:rsidRPr="00E66EE0" w:rsidRDefault="000A798C">
      <w:pPr>
        <w:rPr>
          <w:rFonts w:ascii="Arial" w:hAnsi="Arial" w:cs="Arial"/>
        </w:rPr>
      </w:pPr>
      <w:r w:rsidRPr="00E66EE0">
        <w:rPr>
          <w:rFonts w:ascii="Arial" w:hAnsi="Arial" w:cs="Arial"/>
        </w:rPr>
        <w:br w:type="page"/>
      </w:r>
    </w:p>
    <w:p w:rsidR="000A798C" w:rsidRPr="00E66EE0" w:rsidRDefault="000A798C" w:rsidP="000A798C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  <w:r w:rsidRPr="00E66EE0">
        <w:rPr>
          <w:rFonts w:ascii="Arial" w:hAnsi="Arial" w:cs="Arial"/>
          <w:b/>
          <w:color w:val="C00000"/>
          <w:sz w:val="32"/>
          <w:szCs w:val="32"/>
        </w:rPr>
        <w:lastRenderedPageBreak/>
        <w:t>НАПРАВЛЕНИЯ ПОДГОТОВКИ</w:t>
      </w:r>
      <w:r w:rsidR="00CB154C" w:rsidRPr="00E66EE0">
        <w:rPr>
          <w:rFonts w:ascii="Arial" w:hAnsi="Arial" w:cs="Arial"/>
          <w:b/>
          <w:color w:val="C00000"/>
          <w:sz w:val="32"/>
          <w:szCs w:val="32"/>
        </w:rPr>
        <w:t xml:space="preserve"> ТРАНСПОРТНОГО ПРОФИЛЯ</w:t>
      </w:r>
    </w:p>
    <w:p w:rsidR="000A798C" w:rsidRPr="00E66EE0" w:rsidRDefault="000A798C" w:rsidP="000A798C">
      <w:pPr>
        <w:rPr>
          <w:rFonts w:ascii="Arial" w:hAnsi="Arial" w:cs="Arial"/>
        </w:rPr>
      </w:pPr>
    </w:p>
    <w:p w:rsidR="000A798C" w:rsidRPr="00E66EE0" w:rsidRDefault="000A798C" w:rsidP="000A798C">
      <w:pPr>
        <w:rPr>
          <w:rFonts w:ascii="Arial" w:hAnsi="Arial" w:cs="Arial"/>
        </w:rPr>
      </w:pPr>
      <w:r w:rsidRPr="00E66EE0">
        <w:rPr>
          <w:rFonts w:ascii="Arial" w:hAnsi="Arial" w:cs="Arial"/>
          <w:noProof/>
          <w:lang w:eastAsia="ru-RU"/>
        </w:rPr>
        <w:drawing>
          <wp:inline distT="0" distB="0" distL="0" distR="0">
            <wp:extent cx="6762750" cy="5153025"/>
            <wp:effectExtent l="19050" t="19050" r="19050" b="28575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/>
                    </a:blip>
                    <a:srcRect l="29950" t="15135" r="9159" b="5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153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8C" w:rsidRPr="00E66EE0" w:rsidRDefault="000A798C" w:rsidP="000A798C">
      <w:pPr>
        <w:rPr>
          <w:rFonts w:ascii="Arial" w:hAnsi="Arial" w:cs="Arial"/>
        </w:rPr>
      </w:pPr>
      <w:r w:rsidRPr="00E66EE0">
        <w:rPr>
          <w:rFonts w:ascii="Arial" w:hAnsi="Arial" w:cs="Arial"/>
          <w:noProof/>
          <w:lang w:eastAsia="ru-RU"/>
        </w:rPr>
        <w:drawing>
          <wp:inline distT="0" distB="0" distL="0" distR="0">
            <wp:extent cx="6762750" cy="2857500"/>
            <wp:effectExtent l="19050" t="19050" r="19050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663" t="32411" r="8671" b="2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857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8C" w:rsidRPr="00E66EE0" w:rsidRDefault="000A798C" w:rsidP="000A798C">
      <w:pPr>
        <w:rPr>
          <w:rFonts w:ascii="Arial" w:hAnsi="Arial" w:cs="Arial"/>
        </w:rPr>
      </w:pPr>
    </w:p>
    <w:p w:rsidR="000A798C" w:rsidRPr="00E66EE0" w:rsidRDefault="000A798C" w:rsidP="000A798C">
      <w:pPr>
        <w:rPr>
          <w:rFonts w:ascii="Arial" w:hAnsi="Arial" w:cs="Arial"/>
        </w:rPr>
      </w:pPr>
    </w:p>
    <w:p w:rsidR="00F95FA3" w:rsidRPr="00E66EE0" w:rsidRDefault="00F95FA3" w:rsidP="000A798C">
      <w:pPr>
        <w:rPr>
          <w:rFonts w:ascii="Arial" w:hAnsi="Arial" w:cs="Arial"/>
        </w:rPr>
      </w:pPr>
    </w:p>
    <w:p w:rsidR="00F95FA3" w:rsidRPr="00E66EE0" w:rsidRDefault="00F95FA3" w:rsidP="000A798C">
      <w:pPr>
        <w:rPr>
          <w:rFonts w:ascii="Arial" w:hAnsi="Arial" w:cs="Arial"/>
        </w:rPr>
      </w:pPr>
    </w:p>
    <w:p w:rsidR="00F95FA3" w:rsidRPr="00E66EE0" w:rsidRDefault="00F95FA3" w:rsidP="000A798C">
      <w:pPr>
        <w:rPr>
          <w:rFonts w:ascii="Arial" w:hAnsi="Arial" w:cs="Arial"/>
        </w:rPr>
      </w:pPr>
    </w:p>
    <w:p w:rsidR="00F95FA3" w:rsidRPr="00E66EE0" w:rsidRDefault="00F95FA3" w:rsidP="000A798C">
      <w:pPr>
        <w:rPr>
          <w:rFonts w:ascii="Arial" w:hAnsi="Arial" w:cs="Arial"/>
        </w:rPr>
      </w:pPr>
    </w:p>
    <w:p w:rsidR="00F95FA3" w:rsidRPr="00E66EE0" w:rsidRDefault="00F95FA3" w:rsidP="000A798C">
      <w:pPr>
        <w:rPr>
          <w:rFonts w:ascii="Arial" w:hAnsi="Arial" w:cs="Arial"/>
        </w:rPr>
      </w:pPr>
    </w:p>
    <w:p w:rsidR="00F95FA3" w:rsidRPr="00E66EE0" w:rsidRDefault="00F95FA3" w:rsidP="000A798C">
      <w:pPr>
        <w:rPr>
          <w:rFonts w:ascii="Arial" w:hAnsi="Arial" w:cs="Arial"/>
        </w:rPr>
      </w:pPr>
    </w:p>
    <w:p w:rsidR="00F95FA3" w:rsidRPr="00E66EE0" w:rsidRDefault="00F95FA3" w:rsidP="000A798C">
      <w:pPr>
        <w:rPr>
          <w:rFonts w:ascii="Arial" w:hAnsi="Arial" w:cs="Arial"/>
        </w:rPr>
      </w:pPr>
    </w:p>
    <w:p w:rsidR="00F95FA3" w:rsidRPr="00E66EE0" w:rsidRDefault="00F95FA3" w:rsidP="000A798C">
      <w:pPr>
        <w:rPr>
          <w:rFonts w:ascii="Arial" w:hAnsi="Arial" w:cs="Arial"/>
        </w:rPr>
      </w:pPr>
    </w:p>
    <w:p w:rsidR="000A798C" w:rsidRPr="00E66EE0" w:rsidRDefault="000A798C" w:rsidP="000A798C">
      <w:pPr>
        <w:rPr>
          <w:rFonts w:ascii="Arial" w:hAnsi="Arial" w:cs="Arial"/>
        </w:rPr>
      </w:pPr>
      <w:r w:rsidRPr="00E66EE0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762750" cy="2600325"/>
            <wp:effectExtent l="19050" t="19050" r="19050" b="2857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838" t="12040" r="1794" b="49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606" cy="26033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8C" w:rsidRPr="00E66EE0" w:rsidRDefault="000A798C" w:rsidP="000A798C">
      <w:pPr>
        <w:rPr>
          <w:rFonts w:ascii="Arial" w:hAnsi="Arial" w:cs="Arial"/>
        </w:rPr>
      </w:pPr>
    </w:p>
    <w:p w:rsidR="00F95FA3" w:rsidRPr="00E66EE0" w:rsidRDefault="00F95FA3" w:rsidP="000A798C">
      <w:pPr>
        <w:rPr>
          <w:rFonts w:ascii="Arial" w:hAnsi="Arial" w:cs="Arial"/>
        </w:rPr>
      </w:pPr>
      <w:r w:rsidRPr="00E66EE0">
        <w:rPr>
          <w:rFonts w:ascii="Arial" w:hAnsi="Arial" w:cs="Arial"/>
          <w:noProof/>
          <w:lang w:eastAsia="ru-RU"/>
        </w:rPr>
        <w:drawing>
          <wp:inline distT="0" distB="0" distL="0" distR="0">
            <wp:extent cx="6762749" cy="3067050"/>
            <wp:effectExtent l="19050" t="19050" r="19051" b="1905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658" t="15551" r="1671" b="3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675" cy="30692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FA3" w:rsidRPr="00E66EE0" w:rsidRDefault="00F95FA3" w:rsidP="000A798C">
      <w:pPr>
        <w:rPr>
          <w:rFonts w:ascii="Arial" w:hAnsi="Arial" w:cs="Arial"/>
        </w:rPr>
      </w:pPr>
    </w:p>
    <w:p w:rsidR="000A798C" w:rsidRPr="00E66EE0" w:rsidRDefault="000A798C" w:rsidP="000A798C">
      <w:pPr>
        <w:rPr>
          <w:rFonts w:ascii="Arial" w:hAnsi="Arial" w:cs="Arial"/>
        </w:rPr>
      </w:pPr>
      <w:r w:rsidRPr="00E66EE0">
        <w:rPr>
          <w:rFonts w:ascii="Arial" w:hAnsi="Arial" w:cs="Arial"/>
          <w:noProof/>
          <w:lang w:eastAsia="ru-RU"/>
        </w:rPr>
        <w:drawing>
          <wp:inline distT="0" distB="0" distL="0" distR="0">
            <wp:extent cx="6762750" cy="2581275"/>
            <wp:effectExtent l="19050" t="19050" r="1905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348" t="31537" r="1917" b="31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410" cy="25883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8C" w:rsidRPr="00E66EE0" w:rsidRDefault="000A798C" w:rsidP="000A798C">
      <w:pPr>
        <w:rPr>
          <w:rFonts w:ascii="Arial" w:hAnsi="Arial" w:cs="Arial"/>
        </w:rPr>
      </w:pPr>
    </w:p>
    <w:p w:rsidR="000A798C" w:rsidRPr="00E66EE0" w:rsidRDefault="000A798C" w:rsidP="000A798C">
      <w:pPr>
        <w:rPr>
          <w:rFonts w:ascii="Arial" w:hAnsi="Arial" w:cs="Arial"/>
        </w:rPr>
      </w:pPr>
      <w:r w:rsidRPr="00E66EE0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762750" cy="2266950"/>
            <wp:effectExtent l="19050" t="19050" r="1905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208" t="31975" r="1794" b="31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504" cy="22688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8C" w:rsidRPr="00E66EE0" w:rsidRDefault="000A798C" w:rsidP="000A798C">
      <w:pPr>
        <w:rPr>
          <w:rFonts w:ascii="Arial" w:hAnsi="Arial" w:cs="Arial"/>
        </w:rPr>
      </w:pPr>
    </w:p>
    <w:p w:rsidR="000A798C" w:rsidRPr="00E66EE0" w:rsidRDefault="000A798C" w:rsidP="000A798C">
      <w:pPr>
        <w:rPr>
          <w:rFonts w:ascii="Arial" w:hAnsi="Arial" w:cs="Arial"/>
        </w:rPr>
      </w:pPr>
      <w:r w:rsidRPr="00E66EE0">
        <w:rPr>
          <w:rFonts w:ascii="Arial" w:hAnsi="Arial" w:cs="Arial"/>
          <w:noProof/>
          <w:lang w:eastAsia="ru-RU"/>
        </w:rPr>
        <w:drawing>
          <wp:inline distT="0" distB="0" distL="0" distR="0">
            <wp:extent cx="6863822" cy="2028825"/>
            <wp:effectExtent l="19050" t="19050" r="13228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4306" t="32636" r="1917" b="38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607" cy="2040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8C" w:rsidRPr="00E66EE0" w:rsidRDefault="000A798C" w:rsidP="000A798C">
      <w:pPr>
        <w:rPr>
          <w:rFonts w:ascii="Arial" w:hAnsi="Arial" w:cs="Arial"/>
        </w:rPr>
      </w:pPr>
    </w:p>
    <w:p w:rsidR="000A798C" w:rsidRPr="00E66EE0" w:rsidRDefault="00CB154C" w:rsidP="000A798C">
      <w:pPr>
        <w:rPr>
          <w:rFonts w:ascii="Arial" w:hAnsi="Arial" w:cs="Arial"/>
          <w:noProof/>
          <w:lang w:eastAsia="ru-RU"/>
        </w:rPr>
      </w:pPr>
      <w:r w:rsidRPr="00E66EE0">
        <w:rPr>
          <w:rFonts w:ascii="Arial" w:hAnsi="Arial" w:cs="Arial"/>
          <w:noProof/>
          <w:lang w:eastAsia="ru-RU"/>
        </w:rPr>
        <w:drawing>
          <wp:inline distT="0" distB="0" distL="0" distR="0">
            <wp:extent cx="6864350" cy="1981200"/>
            <wp:effectExtent l="19050" t="19050" r="12700" b="1905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4287" t="15776" r="2040" b="55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097" cy="19811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8C" w:rsidRPr="00E66EE0" w:rsidRDefault="000A798C" w:rsidP="000A798C">
      <w:pPr>
        <w:rPr>
          <w:rFonts w:ascii="Arial" w:hAnsi="Arial" w:cs="Arial"/>
        </w:rPr>
      </w:pPr>
    </w:p>
    <w:p w:rsidR="00CB154C" w:rsidRPr="00E66EE0" w:rsidRDefault="00CB154C" w:rsidP="000A798C">
      <w:pPr>
        <w:rPr>
          <w:rFonts w:ascii="Arial" w:hAnsi="Arial" w:cs="Arial"/>
        </w:rPr>
      </w:pPr>
    </w:p>
    <w:p w:rsidR="00CB154C" w:rsidRPr="00E66EE0" w:rsidRDefault="00CB154C" w:rsidP="000A798C">
      <w:pPr>
        <w:rPr>
          <w:rFonts w:ascii="Arial" w:hAnsi="Arial" w:cs="Arial"/>
        </w:rPr>
      </w:pPr>
    </w:p>
    <w:p w:rsidR="00CB154C" w:rsidRPr="00E66EE0" w:rsidRDefault="00CB154C" w:rsidP="000A798C">
      <w:pPr>
        <w:rPr>
          <w:rFonts w:ascii="Arial" w:hAnsi="Arial" w:cs="Arial"/>
        </w:rPr>
      </w:pPr>
    </w:p>
    <w:p w:rsidR="000A798C" w:rsidRPr="00E66EE0" w:rsidRDefault="000A798C" w:rsidP="000A798C">
      <w:pPr>
        <w:rPr>
          <w:rFonts w:ascii="Arial" w:hAnsi="Arial" w:cs="Arial"/>
        </w:rPr>
      </w:pPr>
    </w:p>
    <w:p w:rsidR="000A798C" w:rsidRPr="00E66EE0" w:rsidRDefault="000A798C" w:rsidP="000A798C">
      <w:pPr>
        <w:rPr>
          <w:rFonts w:ascii="Arial" w:hAnsi="Arial" w:cs="Arial"/>
        </w:rPr>
      </w:pPr>
      <w:r w:rsidRPr="00E66EE0">
        <w:rPr>
          <w:rFonts w:ascii="Arial" w:hAnsi="Arial" w:cs="Arial"/>
          <w:noProof/>
          <w:lang w:eastAsia="ru-RU"/>
        </w:rPr>
        <w:drawing>
          <wp:inline distT="0" distB="0" distL="0" distR="0">
            <wp:extent cx="6786382" cy="2133600"/>
            <wp:effectExtent l="19050" t="19050" r="14468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4410" t="14462" r="2163" b="56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612" cy="21343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8C" w:rsidRPr="00E66EE0" w:rsidRDefault="000A798C" w:rsidP="000A798C">
      <w:pPr>
        <w:rPr>
          <w:rFonts w:ascii="Arial" w:hAnsi="Arial" w:cs="Arial"/>
        </w:rPr>
      </w:pPr>
    </w:p>
    <w:p w:rsidR="000A798C" w:rsidRPr="00E66EE0" w:rsidRDefault="000A798C" w:rsidP="000A798C">
      <w:pPr>
        <w:rPr>
          <w:rFonts w:ascii="Arial" w:hAnsi="Arial" w:cs="Arial"/>
        </w:rPr>
      </w:pPr>
    </w:p>
    <w:p w:rsidR="000A798C" w:rsidRPr="00E66EE0" w:rsidRDefault="000A798C" w:rsidP="000A798C">
      <w:pPr>
        <w:rPr>
          <w:rFonts w:ascii="Arial" w:hAnsi="Arial" w:cs="Arial"/>
        </w:rPr>
      </w:pPr>
    </w:p>
    <w:p w:rsidR="000A798C" w:rsidRPr="00E66EE0" w:rsidRDefault="000A798C" w:rsidP="000A798C">
      <w:pPr>
        <w:rPr>
          <w:rFonts w:ascii="Arial" w:hAnsi="Arial" w:cs="Arial"/>
        </w:rPr>
      </w:pPr>
      <w:r w:rsidRPr="00E66EE0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977290" cy="2266950"/>
            <wp:effectExtent l="19050" t="19050" r="14060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3842" t="25272" r="2800" b="45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157" cy="22659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8C" w:rsidRPr="00E66EE0" w:rsidRDefault="000A798C" w:rsidP="000A798C">
      <w:pPr>
        <w:rPr>
          <w:rFonts w:ascii="Arial" w:hAnsi="Arial" w:cs="Arial"/>
        </w:rPr>
      </w:pPr>
    </w:p>
    <w:p w:rsidR="007F1587" w:rsidRPr="00E66EE0" w:rsidRDefault="007F1587" w:rsidP="007F1587">
      <w:pPr>
        <w:rPr>
          <w:rFonts w:ascii="Arial" w:eastAsia="Times New Roman" w:hAnsi="Arial" w:cs="Arial"/>
          <w:b/>
          <w:bCs/>
          <w:color w:val="C00000"/>
          <w:sz w:val="36"/>
          <w:szCs w:val="36"/>
          <w:lang w:eastAsia="ru-RU"/>
        </w:rPr>
      </w:pPr>
    </w:p>
    <w:p w:rsidR="007F1587" w:rsidRPr="00E66EE0" w:rsidRDefault="007F1587" w:rsidP="007F1587">
      <w:pPr>
        <w:rPr>
          <w:rFonts w:ascii="Arial" w:eastAsia="Times New Roman" w:hAnsi="Arial" w:cs="Arial"/>
          <w:b/>
          <w:bCs/>
          <w:color w:val="C00000"/>
          <w:sz w:val="36"/>
          <w:szCs w:val="36"/>
          <w:lang w:eastAsia="ru-RU"/>
        </w:rPr>
      </w:pPr>
    </w:p>
    <w:p w:rsidR="007F1587" w:rsidRPr="00E66EE0" w:rsidRDefault="007F1587" w:rsidP="007F1587">
      <w:pPr>
        <w:rPr>
          <w:rFonts w:ascii="Arial" w:eastAsia="Times New Roman" w:hAnsi="Arial" w:cs="Arial"/>
          <w:b/>
          <w:bCs/>
          <w:color w:val="C00000"/>
          <w:sz w:val="36"/>
          <w:szCs w:val="36"/>
          <w:lang w:eastAsia="ru-RU"/>
        </w:rPr>
      </w:pPr>
      <w:r w:rsidRPr="00E66EE0">
        <w:rPr>
          <w:rFonts w:ascii="Arial" w:eastAsia="Times New Roman" w:hAnsi="Arial" w:cs="Arial"/>
          <w:b/>
          <w:bCs/>
          <w:color w:val="C00000"/>
          <w:sz w:val="36"/>
          <w:szCs w:val="36"/>
          <w:lang w:eastAsia="ru-RU"/>
        </w:rPr>
        <w:t>Уникальные предложения для абитуриентов СФУ</w:t>
      </w:r>
    </w:p>
    <w:p w:rsidR="007F1587" w:rsidRPr="00E66EE0" w:rsidRDefault="007F1587" w:rsidP="007F1587">
      <w:pPr>
        <w:tabs>
          <w:tab w:val="left" w:pos="993"/>
          <w:tab w:val="left" w:pos="1985"/>
        </w:tabs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E66EE0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55108" cy="555108"/>
            <wp:effectExtent l="19050" t="0" r="0" b="0"/>
            <wp:docPr id="1" name="Рисунок 1" descr="http://admissions.sfu-kras.ru/files/admissions/obshchezhitiy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issions.sfu-kras.ru/files/admissions/obshchezhitiya_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" cy="55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EE0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Общежитие всем</w:t>
      </w:r>
    </w:p>
    <w:p w:rsidR="007F1587" w:rsidRPr="00E66EE0" w:rsidRDefault="007F1587" w:rsidP="007F1587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СФУ предоставляет места в общежитиях всем иногородним (и не только иногородним) студентам вне зависимости от платной или бюджетной основы обучения. И все благодаря тому, что в 2019 году кампус СФУ превратился в Деревню Всемирной зимней универсиады. К этому масштабному событию возвели современные комфортабельные общежития квартирного типа, оборудованные мебелью и бытовой техникой. Чтобы </w:t>
      </w:r>
      <w:proofErr w:type="gramStart"/>
      <w:r w:rsidRPr="00E66EE0">
        <w:rPr>
          <w:rFonts w:ascii="Arial" w:eastAsia="Times New Roman" w:hAnsi="Arial" w:cs="Arial"/>
          <w:sz w:val="20"/>
          <w:szCs w:val="20"/>
          <w:lang w:eastAsia="ru-RU"/>
        </w:rPr>
        <w:t>обеспечить комфортный досуг во многих общежитиях открыты</w:t>
      </w:r>
      <w:proofErr w:type="gramEnd"/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 комнаты отдыха, игровые комнаты для детей, спортивные залы, а также оборудованы спортивные и детские площадки на свежем воздухе. </w:t>
      </w:r>
      <w:proofErr w:type="spellStart"/>
      <w:r w:rsidRPr="00E66EE0">
        <w:rPr>
          <w:rFonts w:ascii="Arial" w:eastAsia="Times New Roman" w:hAnsi="Arial" w:cs="Arial"/>
          <w:sz w:val="20"/>
          <w:szCs w:val="20"/>
          <w:lang w:eastAsia="ru-RU"/>
        </w:rPr>
        <w:t>Тьюторы</w:t>
      </w:r>
      <w:proofErr w:type="spellEnd"/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gramStart"/>
      <w:r w:rsidRPr="00E66EE0">
        <w:rPr>
          <w:rFonts w:ascii="Arial" w:eastAsia="Times New Roman" w:hAnsi="Arial" w:cs="Arial"/>
          <w:sz w:val="20"/>
          <w:szCs w:val="20"/>
          <w:lang w:eastAsia="ru-RU"/>
        </w:rPr>
        <w:t>работающие</w:t>
      </w:r>
      <w:proofErr w:type="gramEnd"/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 в вечернее время, помогут первокурсникам с заселением и адаптацией к новому студенческому миру, организуют </w:t>
      </w:r>
      <w:proofErr w:type="spellStart"/>
      <w:r w:rsidRPr="00E66EE0">
        <w:rPr>
          <w:rFonts w:ascii="Arial" w:eastAsia="Times New Roman" w:hAnsi="Arial" w:cs="Arial"/>
          <w:sz w:val="20"/>
          <w:szCs w:val="20"/>
          <w:lang w:eastAsia="ru-RU"/>
        </w:rPr>
        <w:t>внеучебную</w:t>
      </w:r>
      <w:proofErr w:type="spellEnd"/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 деятельность студентов.</w:t>
      </w:r>
    </w:p>
    <w:p w:rsidR="007F1587" w:rsidRPr="00E66EE0" w:rsidRDefault="007F1587" w:rsidP="007F1587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E66EE0">
        <w:rPr>
          <w:rFonts w:ascii="Arial" w:eastAsia="Times New Roman" w:hAnsi="Arial" w:cs="Arial"/>
          <w:sz w:val="20"/>
          <w:szCs w:val="20"/>
          <w:lang w:eastAsia="ru-RU"/>
        </w:rPr>
        <w:t>Сейчас в СФУ 30 общежитий для проживания 12,5 тысяч человек. Многие общежития построены после 2010 года. Стоимость проживания варьируется от 710 до 1234 рублей в зависимости от уровня степени комфортности общежития.</w:t>
      </w:r>
    </w:p>
    <w:p w:rsidR="007F1587" w:rsidRPr="00E66EE0" w:rsidRDefault="0003286F" w:rsidP="007F1587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hyperlink r:id="rId19" w:history="1">
        <w:r w:rsidR="007F1587" w:rsidRPr="00E66EE0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Подробнее</w:t>
        </w:r>
      </w:hyperlink>
      <w:r w:rsidR="007F1587"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  </w:t>
      </w:r>
      <w:hyperlink r:id="rId20" w:history="1">
        <w:r w:rsidR="007F1587" w:rsidRPr="00E66EE0">
          <w:rPr>
            <w:rStyle w:val="a5"/>
            <w:rFonts w:ascii="Arial" w:eastAsia="Times New Roman" w:hAnsi="Arial" w:cs="Arial"/>
            <w:sz w:val="20"/>
            <w:szCs w:val="20"/>
            <w:lang w:eastAsia="ru-RU"/>
          </w:rPr>
          <w:t>http://about.sfu-kras.ru/campus/hostels</w:t>
        </w:r>
      </w:hyperlink>
    </w:p>
    <w:p w:rsidR="007F1587" w:rsidRPr="00E66EE0" w:rsidRDefault="007F1587" w:rsidP="007F1587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E66EE0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55108" cy="555108"/>
            <wp:effectExtent l="19050" t="0" r="0" b="0"/>
            <wp:docPr id="9" name="Рисунок 2" descr="http://admissions.sfu-kras.ru/files/admissions/lgotnyy-kredit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missions.sfu-kras.ru/files/admissions/lgotnyy-kredit_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" cy="55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EE0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Льготный образовательный кредит</w:t>
      </w:r>
    </w:p>
    <w:p w:rsidR="007F1587" w:rsidRPr="00E66EE0" w:rsidRDefault="007F1587" w:rsidP="007F1587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СФУ — участник программы льготных образовательных кредитов. Стартовала программа в 2019 году, когда </w:t>
      </w:r>
      <w:proofErr w:type="spellStart"/>
      <w:r w:rsidRPr="00E66EE0">
        <w:rPr>
          <w:rFonts w:ascii="Arial" w:eastAsia="Times New Roman" w:hAnsi="Arial" w:cs="Arial"/>
          <w:sz w:val="20"/>
          <w:szCs w:val="20"/>
          <w:lang w:eastAsia="ru-RU"/>
        </w:rPr>
        <w:t>Минобрнауки</w:t>
      </w:r>
      <w:proofErr w:type="spellEnd"/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 России и Сбербанк подписали соглашение о господдержке образовательного кредитования. При оформлении образовательного кредита студентам вузов предоставляется льготный период на весь срок обучения и дополнительно на 9 месяцев. А ещё последующие 15 лет устанавливаются на погашение всей суммы кредита. Получается, что, если обучение в вузе займёт 5 лет, то срок кредита составит 20 лет и 9 месяца. Погасить кредит можно без предварительного уведомления банка. Плата за досрочное погашение не взимается. </w:t>
      </w:r>
    </w:p>
    <w:p w:rsidR="007F1587" w:rsidRPr="00E66EE0" w:rsidRDefault="007F1587" w:rsidP="007F1587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E66EE0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5423" cy="595423"/>
            <wp:effectExtent l="19050" t="0" r="0" b="0"/>
            <wp:docPr id="11" name="Рисунок 3" descr="http://admissions.sfu-kras.ru/files/admissions/stoimost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missions.sfu-kras.ru/files/admissions/stoimost_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2" cy="59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EE0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Снижение стоимости обучения</w:t>
      </w:r>
    </w:p>
    <w:p w:rsidR="007F1587" w:rsidRPr="00E66EE0" w:rsidRDefault="007F1587" w:rsidP="007F1587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Сибирский федеральный университет ежегодно обновляет программу «скидок» на обучение для успешных студентов. Для первокурсников 2020 года СФУ пошел на беспрецедентный шаг и снизил стоимость </w:t>
      </w:r>
      <w:proofErr w:type="gramStart"/>
      <w:r w:rsidRPr="00E66EE0">
        <w:rPr>
          <w:rFonts w:ascii="Arial" w:eastAsia="Times New Roman" w:hAnsi="Arial" w:cs="Arial"/>
          <w:sz w:val="20"/>
          <w:szCs w:val="20"/>
          <w:lang w:eastAsia="ru-RU"/>
        </w:rPr>
        <w:t>обучения по</w:t>
      </w:r>
      <w:proofErr w:type="gramEnd"/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 некоторым направлениям до 50 тысяч рублей в семестр. Важное условие — снижение стоимости обучения напрямую зависит от рейтинга при поступлении. </w:t>
      </w:r>
    </w:p>
    <w:p w:rsidR="007F1587" w:rsidRPr="00E66EE0" w:rsidRDefault="007F1587" w:rsidP="007F1587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«Скидка» распространяется на всё время обучения в случае, если по итогам сессии ты не получил «удовлетворительно» или «неудовлетворительно» и не имеешь «долгов». </w:t>
      </w:r>
    </w:p>
    <w:p w:rsidR="007F1587" w:rsidRPr="00E66EE0" w:rsidRDefault="0003286F" w:rsidP="007F1587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hyperlink r:id="rId23" w:anchor="cost" w:history="1">
        <w:r w:rsidR="007F1587" w:rsidRPr="00E66EE0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Подробнее</w:t>
        </w:r>
      </w:hyperlink>
      <w:r w:rsidR="007F1587"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hyperlink r:id="rId24" w:anchor="cost" w:history="1">
        <w:r w:rsidR="007F1587" w:rsidRPr="00E66EE0">
          <w:rPr>
            <w:rStyle w:val="a5"/>
            <w:rFonts w:ascii="Arial" w:eastAsia="Times New Roman" w:hAnsi="Arial" w:cs="Arial"/>
            <w:sz w:val="20"/>
            <w:szCs w:val="20"/>
            <w:lang w:eastAsia="ru-RU"/>
          </w:rPr>
          <w:t>http://admissions.sfu-kras.ru/scholarships#cost</w:t>
        </w:r>
      </w:hyperlink>
    </w:p>
    <w:p w:rsidR="007F1587" w:rsidRPr="00E66EE0" w:rsidRDefault="007F1587" w:rsidP="007F1587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E66EE0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63526" cy="563526"/>
            <wp:effectExtent l="19050" t="0" r="7974" b="0"/>
            <wp:docPr id="12" name="Рисунок 4" descr="http://admissions.sfu-kras.ru/files/admissions/byudzhenye-mest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missions.sfu-kras.ru/files/admissions/byudzhenye-mesta_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5" cy="56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EE0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Свыше 5 тысяч бюджетных мест</w:t>
      </w:r>
    </w:p>
    <w:p w:rsidR="007F1587" w:rsidRPr="00E66EE0" w:rsidRDefault="007F1587" w:rsidP="007F1587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Бюджетный набор в Сибирском федеральном университете традиционно является одним из </w:t>
      </w:r>
      <w:proofErr w:type="gramStart"/>
      <w:r w:rsidRPr="00E66EE0">
        <w:rPr>
          <w:rFonts w:ascii="Arial" w:eastAsia="Times New Roman" w:hAnsi="Arial" w:cs="Arial"/>
          <w:sz w:val="20"/>
          <w:szCs w:val="20"/>
          <w:lang w:eastAsia="ru-RU"/>
        </w:rPr>
        <w:t>самых</w:t>
      </w:r>
      <w:proofErr w:type="gramEnd"/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 больших. В 2021 году на бесплатное образование смогут претендовать 4297 бакалавров и специалистов, 1375 магистров, 155 аспирантов. Это означает, что у тебя тоже есть шанс учиться бесплатно. Вот </w:t>
      </w:r>
      <w:hyperlink r:id="rId26" w:history="1">
        <w:r w:rsidRPr="00E66EE0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здесь</w:t>
        </w:r>
      </w:hyperlink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 ты можешь выбрать подходящую специальность, увидеть, сколько на неё выделено бюджетных и сколько платных мест, какие ЕГЭ у тебя </w:t>
      </w:r>
      <w:proofErr w:type="gramStart"/>
      <w:r w:rsidRPr="00E66EE0">
        <w:rPr>
          <w:rFonts w:ascii="Arial" w:eastAsia="Times New Roman" w:hAnsi="Arial" w:cs="Arial"/>
          <w:sz w:val="20"/>
          <w:szCs w:val="20"/>
          <w:lang w:eastAsia="ru-RU"/>
        </w:rPr>
        <w:t>должны быть сданы</w:t>
      </w:r>
      <w:proofErr w:type="gramEnd"/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. В этой же таблице указаны минимальные баллы — это означает, что для участия в конкурсе и зачисления твои ЕГЭ должны быть точно выше. </w:t>
      </w:r>
    </w:p>
    <w:p w:rsidR="007F1587" w:rsidRPr="00E66EE0" w:rsidRDefault="007F1587" w:rsidP="007F1587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А вот по </w:t>
      </w:r>
      <w:hyperlink r:id="rId27" w:history="1">
        <w:r w:rsidRPr="00E66EE0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этой ссылке</w:t>
        </w:r>
      </w:hyperlink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 ты можешь узнать, что такое целевое обучение. </w:t>
      </w:r>
    </w:p>
    <w:p w:rsidR="007F1587" w:rsidRPr="00E66EE0" w:rsidRDefault="007F1587" w:rsidP="007F1587">
      <w:pPr>
        <w:pStyle w:val="3"/>
        <w:rPr>
          <w:rFonts w:ascii="Arial" w:hAnsi="Arial" w:cs="Arial"/>
          <w:sz w:val="20"/>
          <w:szCs w:val="20"/>
        </w:rPr>
      </w:pPr>
      <w:r w:rsidRPr="00E66EE0">
        <w:rPr>
          <w:rFonts w:ascii="Arial" w:hAnsi="Arial" w:cs="Arial"/>
          <w:sz w:val="20"/>
          <w:szCs w:val="20"/>
        </w:rPr>
        <w:t>Заказчики по договору о целевом обучении в СФУ</w:t>
      </w:r>
    </w:p>
    <w:p w:rsidR="007F1587" w:rsidRPr="00E66EE0" w:rsidRDefault="007F1587" w:rsidP="007F1587">
      <w:pPr>
        <w:pStyle w:val="a6"/>
        <w:rPr>
          <w:rFonts w:ascii="Arial" w:hAnsi="Arial" w:cs="Arial"/>
          <w:sz w:val="20"/>
          <w:szCs w:val="20"/>
        </w:rPr>
      </w:pPr>
      <w:r w:rsidRPr="00E66EE0">
        <w:rPr>
          <w:rFonts w:ascii="Arial" w:hAnsi="Arial" w:cs="Arial"/>
          <w:sz w:val="20"/>
          <w:szCs w:val="20"/>
        </w:rPr>
        <w:t xml:space="preserve">На протяжении последних лет заказчиками по договору о целевом обучении в СФУ выступали такие организации и предприятия, как: </w:t>
      </w:r>
    </w:p>
    <w:p w:rsidR="007F1587" w:rsidRPr="00E66EE0" w:rsidRDefault="007F1587" w:rsidP="007F158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E66EE0">
        <w:rPr>
          <w:rFonts w:ascii="Arial" w:hAnsi="Arial" w:cs="Arial"/>
          <w:sz w:val="20"/>
          <w:szCs w:val="20"/>
        </w:rPr>
        <w:t xml:space="preserve">АО «Информационные спутниковые системы» имени академика М.Ф. </w:t>
      </w:r>
      <w:proofErr w:type="spellStart"/>
      <w:r w:rsidRPr="00E66EE0">
        <w:rPr>
          <w:rFonts w:ascii="Arial" w:hAnsi="Arial" w:cs="Arial"/>
          <w:sz w:val="20"/>
          <w:szCs w:val="20"/>
        </w:rPr>
        <w:t>Решетнёва</w:t>
      </w:r>
      <w:proofErr w:type="spellEnd"/>
      <w:r w:rsidRPr="00E66EE0">
        <w:rPr>
          <w:rFonts w:ascii="Arial" w:hAnsi="Arial" w:cs="Arial"/>
          <w:sz w:val="20"/>
          <w:szCs w:val="20"/>
        </w:rPr>
        <w:t xml:space="preserve">»; </w:t>
      </w:r>
    </w:p>
    <w:p w:rsidR="007F1587" w:rsidRPr="00E66EE0" w:rsidRDefault="007F1587" w:rsidP="007F158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E66EE0">
        <w:rPr>
          <w:rFonts w:ascii="Arial" w:hAnsi="Arial" w:cs="Arial"/>
          <w:sz w:val="20"/>
          <w:szCs w:val="20"/>
        </w:rPr>
        <w:t xml:space="preserve">АО «Научно-производственное предприятие «Радиосвязь»; </w:t>
      </w:r>
    </w:p>
    <w:p w:rsidR="007F1587" w:rsidRPr="00E66EE0" w:rsidRDefault="007F1587" w:rsidP="007F158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E66EE0">
        <w:rPr>
          <w:rFonts w:ascii="Arial" w:hAnsi="Arial" w:cs="Arial"/>
          <w:sz w:val="20"/>
          <w:szCs w:val="20"/>
        </w:rPr>
        <w:t xml:space="preserve">АО «Красноярский машиностроительный завод»; </w:t>
      </w:r>
    </w:p>
    <w:p w:rsidR="007F1587" w:rsidRPr="00E66EE0" w:rsidRDefault="007F1587" w:rsidP="007F158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E66EE0">
        <w:rPr>
          <w:rFonts w:ascii="Arial" w:hAnsi="Arial" w:cs="Arial"/>
          <w:sz w:val="20"/>
          <w:szCs w:val="20"/>
        </w:rPr>
        <w:t xml:space="preserve">АО «Краевая дорожно-эксплуатационная организация»; </w:t>
      </w:r>
    </w:p>
    <w:p w:rsidR="007F1587" w:rsidRPr="00E66EE0" w:rsidRDefault="007F1587" w:rsidP="007F158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E66EE0">
        <w:rPr>
          <w:rFonts w:ascii="Arial" w:hAnsi="Arial" w:cs="Arial"/>
          <w:sz w:val="20"/>
          <w:szCs w:val="20"/>
        </w:rPr>
        <w:t xml:space="preserve">АО «Сибирский институт проектирования предприятий машиностроения»; </w:t>
      </w:r>
    </w:p>
    <w:p w:rsidR="007F1587" w:rsidRPr="00E66EE0" w:rsidRDefault="007F1587" w:rsidP="007F158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E66EE0">
        <w:rPr>
          <w:rFonts w:ascii="Arial" w:hAnsi="Arial" w:cs="Arial"/>
          <w:sz w:val="20"/>
          <w:szCs w:val="20"/>
        </w:rPr>
        <w:t>АО «</w:t>
      </w:r>
      <w:proofErr w:type="spellStart"/>
      <w:r w:rsidRPr="00E66EE0">
        <w:rPr>
          <w:rFonts w:ascii="Arial" w:hAnsi="Arial" w:cs="Arial"/>
          <w:sz w:val="20"/>
          <w:szCs w:val="20"/>
        </w:rPr>
        <w:t>Улан-Удэнский</w:t>
      </w:r>
      <w:proofErr w:type="spellEnd"/>
      <w:r w:rsidRPr="00E66EE0">
        <w:rPr>
          <w:rFonts w:ascii="Arial" w:hAnsi="Arial" w:cs="Arial"/>
          <w:sz w:val="20"/>
          <w:szCs w:val="20"/>
        </w:rPr>
        <w:t xml:space="preserve"> авиационный завод»; </w:t>
      </w:r>
    </w:p>
    <w:p w:rsidR="007F1587" w:rsidRPr="00E66EE0" w:rsidRDefault="007F1587" w:rsidP="007F158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E66EE0">
        <w:rPr>
          <w:rFonts w:ascii="Arial" w:hAnsi="Arial" w:cs="Arial"/>
          <w:sz w:val="20"/>
          <w:szCs w:val="20"/>
        </w:rPr>
        <w:t xml:space="preserve">ПАО «МРСК Сибири»; </w:t>
      </w:r>
    </w:p>
    <w:p w:rsidR="007F1587" w:rsidRPr="00E66EE0" w:rsidRDefault="007F1587" w:rsidP="007F158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E66EE0">
        <w:rPr>
          <w:rFonts w:ascii="Arial" w:hAnsi="Arial" w:cs="Arial"/>
          <w:sz w:val="20"/>
          <w:szCs w:val="20"/>
        </w:rPr>
        <w:t xml:space="preserve">ОАО «Российские железные дороги»; </w:t>
      </w:r>
    </w:p>
    <w:p w:rsidR="007F1587" w:rsidRPr="00E66EE0" w:rsidRDefault="007F1587" w:rsidP="007F158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E66EE0">
        <w:rPr>
          <w:rFonts w:ascii="Arial" w:hAnsi="Arial" w:cs="Arial"/>
          <w:sz w:val="20"/>
          <w:szCs w:val="20"/>
        </w:rPr>
        <w:t>АО «</w:t>
      </w:r>
      <w:proofErr w:type="spellStart"/>
      <w:r w:rsidRPr="00E66EE0">
        <w:rPr>
          <w:rFonts w:ascii="Arial" w:hAnsi="Arial" w:cs="Arial"/>
          <w:sz w:val="20"/>
          <w:szCs w:val="20"/>
        </w:rPr>
        <w:t>Красноярскнефтепродукт</w:t>
      </w:r>
      <w:proofErr w:type="spellEnd"/>
      <w:r w:rsidRPr="00E66EE0">
        <w:rPr>
          <w:rFonts w:ascii="Arial" w:hAnsi="Arial" w:cs="Arial"/>
          <w:sz w:val="20"/>
          <w:szCs w:val="20"/>
        </w:rPr>
        <w:t xml:space="preserve">»; </w:t>
      </w:r>
    </w:p>
    <w:p w:rsidR="007F1587" w:rsidRPr="00E66EE0" w:rsidRDefault="007F1587" w:rsidP="007F158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E66EE0">
        <w:rPr>
          <w:rFonts w:ascii="Arial" w:hAnsi="Arial" w:cs="Arial"/>
          <w:sz w:val="20"/>
          <w:szCs w:val="20"/>
        </w:rPr>
        <w:t>АО «</w:t>
      </w:r>
      <w:proofErr w:type="spellStart"/>
      <w:r w:rsidRPr="00E66EE0">
        <w:rPr>
          <w:rFonts w:ascii="Arial" w:hAnsi="Arial" w:cs="Arial"/>
          <w:sz w:val="20"/>
          <w:szCs w:val="20"/>
        </w:rPr>
        <w:t>Красноярсккрайгаз</w:t>
      </w:r>
      <w:proofErr w:type="spellEnd"/>
      <w:r w:rsidRPr="00E66EE0">
        <w:rPr>
          <w:rFonts w:ascii="Arial" w:hAnsi="Arial" w:cs="Arial"/>
          <w:sz w:val="20"/>
          <w:szCs w:val="20"/>
        </w:rPr>
        <w:t xml:space="preserve">»; </w:t>
      </w:r>
    </w:p>
    <w:p w:rsidR="007F1587" w:rsidRPr="00E66EE0" w:rsidRDefault="007F1587" w:rsidP="007F158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E66EE0">
        <w:rPr>
          <w:rFonts w:ascii="Arial" w:hAnsi="Arial" w:cs="Arial"/>
          <w:sz w:val="20"/>
          <w:szCs w:val="20"/>
        </w:rPr>
        <w:t xml:space="preserve">АО «Региональное управление строительства»; </w:t>
      </w:r>
    </w:p>
    <w:p w:rsidR="007F1587" w:rsidRPr="00E66EE0" w:rsidRDefault="007F1587" w:rsidP="007F158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E66EE0">
        <w:rPr>
          <w:rFonts w:ascii="Arial" w:hAnsi="Arial" w:cs="Arial"/>
          <w:sz w:val="20"/>
          <w:szCs w:val="20"/>
        </w:rPr>
        <w:t xml:space="preserve">Красноярский краевой фонд жилищного строительства; </w:t>
      </w:r>
    </w:p>
    <w:p w:rsidR="007F1587" w:rsidRPr="00E66EE0" w:rsidRDefault="007F1587" w:rsidP="007F158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E66EE0">
        <w:rPr>
          <w:rFonts w:ascii="Arial" w:hAnsi="Arial" w:cs="Arial"/>
          <w:sz w:val="20"/>
          <w:szCs w:val="20"/>
        </w:rPr>
        <w:t xml:space="preserve">Красноярское пассажирское автотранспортное предприятие № 5; </w:t>
      </w:r>
    </w:p>
    <w:p w:rsidR="007F1587" w:rsidRPr="00E66EE0" w:rsidRDefault="007F1587" w:rsidP="007F158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E66EE0">
        <w:rPr>
          <w:rFonts w:ascii="Arial" w:hAnsi="Arial" w:cs="Arial"/>
          <w:sz w:val="20"/>
          <w:szCs w:val="20"/>
        </w:rPr>
        <w:t xml:space="preserve">МП г. Красноярска «Специализированное автотранспортное предприятие»; </w:t>
      </w:r>
    </w:p>
    <w:p w:rsidR="007F1587" w:rsidRPr="00E66EE0" w:rsidRDefault="007F1587" w:rsidP="007F158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E66EE0">
        <w:rPr>
          <w:rFonts w:ascii="Arial" w:hAnsi="Arial" w:cs="Arial"/>
          <w:sz w:val="20"/>
          <w:szCs w:val="20"/>
        </w:rPr>
        <w:t xml:space="preserve">ПАО «Федеральная сетевая компания Единой энергетической системы»; </w:t>
      </w:r>
    </w:p>
    <w:p w:rsidR="007F1587" w:rsidRPr="00E66EE0" w:rsidRDefault="007F1587" w:rsidP="007F158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E66EE0">
        <w:rPr>
          <w:rFonts w:ascii="Arial" w:hAnsi="Arial" w:cs="Arial"/>
          <w:sz w:val="20"/>
          <w:szCs w:val="20"/>
        </w:rPr>
        <w:t xml:space="preserve">КГБУК «Красноярский краевой краеведческий музей»; </w:t>
      </w:r>
    </w:p>
    <w:p w:rsidR="007F1587" w:rsidRPr="00E66EE0" w:rsidRDefault="007F1587" w:rsidP="007F158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E66EE0">
        <w:rPr>
          <w:rFonts w:ascii="Arial" w:hAnsi="Arial" w:cs="Arial"/>
          <w:sz w:val="20"/>
          <w:szCs w:val="20"/>
        </w:rPr>
        <w:t xml:space="preserve">КГКУ «Центр информационных технологий Красноярского края»; </w:t>
      </w:r>
    </w:p>
    <w:p w:rsidR="007F1587" w:rsidRPr="00E66EE0" w:rsidRDefault="007F1587" w:rsidP="007F158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E66EE0">
        <w:rPr>
          <w:rFonts w:ascii="Arial" w:hAnsi="Arial" w:cs="Arial"/>
          <w:sz w:val="20"/>
          <w:szCs w:val="20"/>
        </w:rPr>
        <w:t xml:space="preserve">МП г. Красноярска «Издательский центр «Городские новости»; </w:t>
      </w:r>
    </w:p>
    <w:p w:rsidR="007F1587" w:rsidRPr="00E66EE0" w:rsidRDefault="007F1587" w:rsidP="007F158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E66EE0">
        <w:rPr>
          <w:rFonts w:ascii="Arial" w:hAnsi="Arial" w:cs="Arial"/>
          <w:sz w:val="20"/>
          <w:szCs w:val="20"/>
        </w:rPr>
        <w:t xml:space="preserve">ФГБУ «Государственный природный заповедник «Столбы»; </w:t>
      </w:r>
    </w:p>
    <w:p w:rsidR="007F1587" w:rsidRPr="00E66EE0" w:rsidRDefault="007F1587" w:rsidP="007F158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E66EE0">
        <w:rPr>
          <w:rFonts w:ascii="Arial" w:hAnsi="Arial" w:cs="Arial"/>
          <w:sz w:val="20"/>
          <w:szCs w:val="20"/>
        </w:rPr>
        <w:t>ФГБУ «Национальный парк «</w:t>
      </w:r>
      <w:proofErr w:type="spellStart"/>
      <w:r w:rsidRPr="00E66EE0">
        <w:rPr>
          <w:rFonts w:ascii="Arial" w:hAnsi="Arial" w:cs="Arial"/>
          <w:sz w:val="20"/>
          <w:szCs w:val="20"/>
        </w:rPr>
        <w:t>Шушенский</w:t>
      </w:r>
      <w:proofErr w:type="spellEnd"/>
      <w:r w:rsidRPr="00E66EE0">
        <w:rPr>
          <w:rFonts w:ascii="Arial" w:hAnsi="Arial" w:cs="Arial"/>
          <w:sz w:val="20"/>
          <w:szCs w:val="20"/>
        </w:rPr>
        <w:t xml:space="preserve"> бор»; </w:t>
      </w:r>
    </w:p>
    <w:p w:rsidR="007F1587" w:rsidRPr="00E66EE0" w:rsidRDefault="007F1587" w:rsidP="007F158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E66EE0">
        <w:rPr>
          <w:rFonts w:ascii="Arial" w:hAnsi="Arial" w:cs="Arial"/>
          <w:sz w:val="20"/>
          <w:szCs w:val="20"/>
        </w:rPr>
        <w:t>ФГБУ «Государственный природный биосферный заповедник «Саяно-Шушенский».</w:t>
      </w:r>
    </w:p>
    <w:p w:rsidR="007F1587" w:rsidRPr="00E66EE0" w:rsidRDefault="007F1587" w:rsidP="007F1587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E66EE0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68753" cy="568753"/>
            <wp:effectExtent l="19050" t="0" r="2747" b="0"/>
            <wp:docPr id="14" name="Рисунок 5" descr="http://admissions.sfu-kras.ru/files/admissions/kompensaciya-proezd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dmissions.sfu-kras.ru/files/admissions/kompensaciya-proezda_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2" cy="56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EE0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Компенсация проезда</w:t>
      </w:r>
    </w:p>
    <w:p w:rsidR="007F1587" w:rsidRPr="00E66EE0" w:rsidRDefault="007F1587" w:rsidP="007F1587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Если ты живёшь не в Красноярске, но стал нашим студентом, ты приедешь в столицу нашего края, чтобы приступить к учёбе с 1 сентября. Мы готовы компенсировать тебе стоимость проезда! </w:t>
      </w:r>
    </w:p>
    <w:p w:rsidR="007F1587" w:rsidRPr="00E66EE0" w:rsidRDefault="007F1587" w:rsidP="007F1587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E66EE0">
        <w:rPr>
          <w:rFonts w:ascii="Arial" w:eastAsia="Times New Roman" w:hAnsi="Arial" w:cs="Arial"/>
          <w:sz w:val="20"/>
          <w:szCs w:val="20"/>
          <w:lang w:eastAsia="ru-RU"/>
        </w:rPr>
        <w:t>Компенсация осуществляется посредством предоставления материальной помощи в заявительном порядке и при предъявлении проездного документа иногородними первокурсниками (</w:t>
      </w:r>
      <w:proofErr w:type="spellStart"/>
      <w:r w:rsidRPr="00E66EE0">
        <w:rPr>
          <w:rFonts w:ascii="Arial" w:eastAsia="Times New Roman" w:hAnsi="Arial" w:cs="Arial"/>
          <w:sz w:val="20"/>
          <w:szCs w:val="20"/>
          <w:lang w:eastAsia="ru-RU"/>
        </w:rPr>
        <w:t>бакалавриат</w:t>
      </w:r>
      <w:proofErr w:type="spellEnd"/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 и </w:t>
      </w:r>
      <w:proofErr w:type="spellStart"/>
      <w:r w:rsidRPr="00E66EE0">
        <w:rPr>
          <w:rFonts w:ascii="Arial" w:eastAsia="Times New Roman" w:hAnsi="Arial" w:cs="Arial"/>
          <w:sz w:val="20"/>
          <w:szCs w:val="20"/>
          <w:lang w:eastAsia="ru-RU"/>
        </w:rPr>
        <w:t>специалитет</w:t>
      </w:r>
      <w:proofErr w:type="spellEnd"/>
      <w:r w:rsidRPr="00E66EE0">
        <w:rPr>
          <w:rFonts w:ascii="Arial" w:eastAsia="Times New Roman" w:hAnsi="Arial" w:cs="Arial"/>
          <w:sz w:val="20"/>
          <w:szCs w:val="20"/>
          <w:lang w:eastAsia="ru-RU"/>
        </w:rPr>
        <w:t>).</w:t>
      </w:r>
    </w:p>
    <w:p w:rsidR="007F1587" w:rsidRPr="00E66EE0" w:rsidRDefault="007F1587" w:rsidP="007F1587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E66EE0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73833" cy="573833"/>
            <wp:effectExtent l="19050" t="0" r="0" b="0"/>
            <wp:docPr id="15" name="Рисунок 6" descr="http://admissions.sfu-kras.ru/files/admissions/stipendiy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dmissions.sfu-kras.ru/files/admissions/stipendiya_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2" cy="57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EE0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Повышенные стипендии </w:t>
      </w:r>
    </w:p>
    <w:p w:rsidR="007F1587" w:rsidRPr="00E66EE0" w:rsidRDefault="007F1587" w:rsidP="007F1587">
      <w:pPr>
        <w:spacing w:before="100" w:beforeAutospacing="1" w:after="240"/>
        <w:rPr>
          <w:rFonts w:ascii="Arial" w:eastAsia="Times New Roman" w:hAnsi="Arial" w:cs="Arial"/>
          <w:sz w:val="20"/>
          <w:szCs w:val="20"/>
          <w:lang w:eastAsia="ru-RU"/>
        </w:rPr>
      </w:pPr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В СФУ действует собственная Программа поддержки талантливых абитуриентов. Ты можешь претендовать на повышенную стипендию уже на </w:t>
      </w:r>
      <w:proofErr w:type="gramStart"/>
      <w:r w:rsidRPr="00E66EE0">
        <w:rPr>
          <w:rFonts w:ascii="Arial" w:eastAsia="Times New Roman" w:hAnsi="Arial" w:cs="Arial"/>
          <w:sz w:val="20"/>
          <w:szCs w:val="20"/>
          <w:lang w:eastAsia="ru-RU"/>
        </w:rPr>
        <w:t>первом</w:t>
      </w:r>
      <w:proofErr w:type="gramEnd"/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 курсе обучения, если: </w:t>
      </w:r>
    </w:p>
    <w:p w:rsidR="007F1587" w:rsidRPr="00E66EE0" w:rsidRDefault="007F1587" w:rsidP="007F1587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E66EE0">
        <w:rPr>
          <w:rFonts w:ascii="Arial" w:eastAsia="Times New Roman" w:hAnsi="Arial" w:cs="Arial"/>
          <w:sz w:val="20"/>
          <w:szCs w:val="20"/>
          <w:lang w:eastAsia="ru-RU"/>
        </w:rPr>
        <w:t>являешься победителем (призёром) всероссийских олимпиад или «</w:t>
      </w:r>
      <w:proofErr w:type="spellStart"/>
      <w:r w:rsidRPr="00E66EE0">
        <w:rPr>
          <w:rFonts w:ascii="Arial" w:eastAsia="Times New Roman" w:hAnsi="Arial" w:cs="Arial"/>
          <w:sz w:val="20"/>
          <w:szCs w:val="20"/>
          <w:lang w:eastAsia="ru-RU"/>
        </w:rPr>
        <w:t>стобалльником</w:t>
      </w:r>
      <w:proofErr w:type="spellEnd"/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», </w:t>
      </w:r>
    </w:p>
    <w:p w:rsidR="007F1587" w:rsidRPr="00E66EE0" w:rsidRDefault="007F1587" w:rsidP="007F1587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E66EE0">
        <w:rPr>
          <w:rFonts w:ascii="Arial" w:eastAsia="Times New Roman" w:hAnsi="Arial" w:cs="Arial"/>
          <w:sz w:val="20"/>
          <w:szCs w:val="20"/>
          <w:lang w:eastAsia="ru-RU"/>
        </w:rPr>
        <w:t>окончил физико-математическую школу СФУ;</w:t>
      </w:r>
    </w:p>
    <w:p w:rsidR="007F1587" w:rsidRPr="00E66EE0" w:rsidRDefault="007F1587" w:rsidP="007F1587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имеешь высокие баллы при </w:t>
      </w:r>
      <w:proofErr w:type="gramStart"/>
      <w:r w:rsidRPr="00E66EE0">
        <w:rPr>
          <w:rFonts w:ascii="Arial" w:eastAsia="Times New Roman" w:hAnsi="Arial" w:cs="Arial"/>
          <w:sz w:val="20"/>
          <w:szCs w:val="20"/>
          <w:lang w:eastAsia="ru-RU"/>
        </w:rPr>
        <w:t>зачислении</w:t>
      </w:r>
      <w:proofErr w:type="gramEnd"/>
      <w:r w:rsidRPr="00E66EE0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7F1587" w:rsidRPr="00E66EE0" w:rsidRDefault="007F1587" w:rsidP="007F1587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E66EE0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И обязательно обрати внимание на </w:t>
      </w:r>
      <w:hyperlink r:id="rId30" w:history="1">
        <w:r w:rsidRPr="00E66EE0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эту ссылку</w:t>
        </w:r>
      </w:hyperlink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. Тут можно узнать, как повысить свой рейтинг, получив до 10 баллов дополнительно к экзаменам. </w:t>
      </w:r>
    </w:p>
    <w:p w:rsidR="007F1587" w:rsidRPr="00E66EE0" w:rsidRDefault="007F1587" w:rsidP="007F1587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E66EE0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68753" cy="568753"/>
            <wp:effectExtent l="19050" t="0" r="2747" b="0"/>
            <wp:docPr id="17" name="Рисунок 7" descr="http://admissions.sfu-kras.ru/files/admissions/rassrochk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dmissions.sfu-kras.ru/files/admissions/rassrochka_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2" cy="56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EE0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Рассрочка оплаты</w:t>
      </w:r>
    </w:p>
    <w:p w:rsidR="007F1587" w:rsidRPr="00E66EE0" w:rsidRDefault="007F1587" w:rsidP="007F1587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В непростой ситуации противодействия распространению новой </w:t>
      </w:r>
      <w:proofErr w:type="spellStart"/>
      <w:r w:rsidRPr="00E66EE0">
        <w:rPr>
          <w:rFonts w:ascii="Arial" w:eastAsia="Times New Roman" w:hAnsi="Arial" w:cs="Arial"/>
          <w:sz w:val="20"/>
          <w:szCs w:val="20"/>
          <w:lang w:eastAsia="ru-RU"/>
        </w:rPr>
        <w:t>коронавирусной</w:t>
      </w:r>
      <w:proofErr w:type="spellEnd"/>
      <w:r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 инфекции, университет готов предоставить рассрочку при оплате обучения. Для зачисления необходимо внести всего 40 % от стоимости обучения за семестр. </w:t>
      </w:r>
    </w:p>
    <w:p w:rsidR="007F1587" w:rsidRPr="00E66EE0" w:rsidRDefault="0003286F" w:rsidP="007F1587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hyperlink r:id="rId32" w:anchor="cost" w:history="1">
        <w:r w:rsidR="007F1587" w:rsidRPr="00E66EE0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Подробнее</w:t>
        </w:r>
      </w:hyperlink>
      <w:r w:rsidR="007F1587" w:rsidRPr="00E66EE0">
        <w:rPr>
          <w:rFonts w:ascii="Arial" w:eastAsia="Times New Roman" w:hAnsi="Arial" w:cs="Arial"/>
          <w:sz w:val="20"/>
          <w:szCs w:val="20"/>
          <w:lang w:eastAsia="ru-RU"/>
        </w:rPr>
        <w:t xml:space="preserve">   </w:t>
      </w:r>
      <w:hyperlink r:id="rId33" w:anchor="cost" w:history="1">
        <w:r w:rsidR="007F1587" w:rsidRPr="00E66EE0">
          <w:rPr>
            <w:rStyle w:val="a5"/>
            <w:rFonts w:ascii="Arial" w:eastAsia="Times New Roman" w:hAnsi="Arial" w:cs="Arial"/>
            <w:sz w:val="20"/>
            <w:szCs w:val="20"/>
            <w:lang w:eastAsia="ru-RU"/>
          </w:rPr>
          <w:t>http://admissions.sfu-kras.ru/scholarships#cost</w:t>
        </w:r>
      </w:hyperlink>
    </w:p>
    <w:p w:rsidR="007F1587" w:rsidRPr="00E66EE0" w:rsidRDefault="007F1587">
      <w:pPr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253A69" w:rsidRPr="00E66EE0" w:rsidRDefault="00253A69" w:rsidP="00253A69">
      <w:pPr>
        <w:spacing w:before="100" w:beforeAutospacing="1" w:after="100" w:afterAutospacing="1"/>
        <w:jc w:val="center"/>
        <w:outlineLvl w:val="3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E66EE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 вопросам поступления в Политехнический институт СФУ:</w:t>
      </w:r>
    </w:p>
    <w:p w:rsidR="00253A69" w:rsidRPr="00E66EE0" w:rsidRDefault="00253A69" w:rsidP="00253A69">
      <w:pPr>
        <w:spacing w:before="100" w:beforeAutospacing="1" w:after="100" w:afterAutospacing="1"/>
        <w:jc w:val="center"/>
        <w:outlineLvl w:val="4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E66EE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Центральная приемная комиссия</w:t>
      </w:r>
    </w:p>
    <w:p w:rsidR="00253A69" w:rsidRPr="00E66EE0" w:rsidRDefault="00253A69" w:rsidP="00253A69">
      <w:pPr>
        <w:spacing w:before="100" w:beforeAutospacing="1" w:after="100" w:afterAutospacing="1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E66EE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Контактные телефоны:</w:t>
      </w:r>
      <w:r w:rsidRPr="00E66EE0">
        <w:rPr>
          <w:rFonts w:ascii="Arial" w:eastAsia="Times New Roman" w:hAnsi="Arial" w:cs="Arial"/>
          <w:sz w:val="24"/>
          <w:szCs w:val="24"/>
          <w:lang w:eastAsia="ru-RU"/>
        </w:rPr>
        <w:t xml:space="preserve"> +7 (391) 206-20-04, +7 800 500-73-63</w:t>
      </w:r>
      <w:r w:rsidRPr="00E66EE0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spellStart"/>
      <w:r w:rsidRPr="00E66EE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E-mail</w:t>
      </w:r>
      <w:proofErr w:type="spellEnd"/>
      <w:r w:rsidRPr="00E66EE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:</w:t>
      </w:r>
      <w:r w:rsidRPr="00E66EE0">
        <w:rPr>
          <w:rFonts w:ascii="Arial" w:eastAsia="Times New Roman" w:hAnsi="Arial" w:cs="Arial"/>
          <w:sz w:val="24"/>
          <w:szCs w:val="24"/>
          <w:lang w:eastAsia="ru-RU"/>
        </w:rPr>
        <w:t xml:space="preserve"> zayavlenie@sfu-kras.ru</w:t>
      </w:r>
    </w:p>
    <w:p w:rsidR="00253A69" w:rsidRPr="00E66EE0" w:rsidRDefault="00253A69" w:rsidP="00253A69">
      <w:pPr>
        <w:spacing w:before="100" w:beforeAutospacing="1" w:after="100" w:afterAutospacing="1"/>
        <w:jc w:val="center"/>
        <w:outlineLvl w:val="4"/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</w:pPr>
      <w:proofErr w:type="gramStart"/>
      <w:r w:rsidRPr="00E66EE0">
        <w:rPr>
          <w:rFonts w:ascii="Arial" w:eastAsia="Times New Roman" w:hAnsi="Arial" w:cs="Arial"/>
          <w:color w:val="C00000"/>
          <w:sz w:val="24"/>
          <w:szCs w:val="24"/>
          <w:lang w:eastAsia="ru-RU"/>
        </w:rPr>
        <w:t xml:space="preserve">Ответственный за приём по программам бакалавриата и специалитета ПИ СФУ - </w:t>
      </w:r>
      <w:r w:rsidRPr="00E66EE0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Гаврилова Оксана Алексеевна</w:t>
      </w:r>
      <w:proofErr w:type="gramEnd"/>
    </w:p>
    <w:p w:rsidR="00253A69" w:rsidRPr="00E66EE0" w:rsidRDefault="00253A69" w:rsidP="00253A69">
      <w:pPr>
        <w:spacing w:before="100" w:beforeAutospacing="1" w:after="100" w:afterAutospacing="1"/>
        <w:jc w:val="center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  <w:r w:rsidRPr="00E66EE0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Контактный телефон:</w:t>
      </w:r>
      <w:r w:rsidRPr="00E66EE0">
        <w:rPr>
          <w:rFonts w:ascii="Arial" w:eastAsia="Times New Roman" w:hAnsi="Arial" w:cs="Arial"/>
          <w:color w:val="C00000"/>
          <w:sz w:val="24"/>
          <w:szCs w:val="24"/>
          <w:lang w:eastAsia="ru-RU"/>
        </w:rPr>
        <w:t xml:space="preserve"> +7 (391) 291-27-75</w:t>
      </w:r>
      <w:r w:rsidRPr="00E66EE0">
        <w:rPr>
          <w:rFonts w:ascii="Arial" w:eastAsia="Times New Roman" w:hAnsi="Arial" w:cs="Arial"/>
          <w:color w:val="C00000"/>
          <w:sz w:val="24"/>
          <w:szCs w:val="24"/>
          <w:lang w:eastAsia="ru-RU"/>
        </w:rPr>
        <w:br/>
      </w:r>
      <w:proofErr w:type="spellStart"/>
      <w:r w:rsidRPr="00E66EE0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E-mail</w:t>
      </w:r>
      <w:proofErr w:type="spellEnd"/>
      <w:r w:rsidRPr="00E66EE0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:</w:t>
      </w:r>
      <w:r w:rsidRPr="00E66EE0">
        <w:rPr>
          <w:rFonts w:ascii="Arial" w:eastAsia="Times New Roman" w:hAnsi="Arial" w:cs="Arial"/>
          <w:color w:val="C00000"/>
          <w:sz w:val="24"/>
          <w:szCs w:val="24"/>
          <w:lang w:eastAsia="ru-RU"/>
        </w:rPr>
        <w:t xml:space="preserve"> oagavrilova@sfu-kras.ru</w:t>
      </w:r>
    </w:p>
    <w:p w:rsidR="00253A69" w:rsidRPr="00E66EE0" w:rsidRDefault="00253A69" w:rsidP="00253A69">
      <w:pPr>
        <w:jc w:val="center"/>
        <w:rPr>
          <w:rFonts w:ascii="Arial" w:hAnsi="Arial" w:cs="Arial"/>
          <w:sz w:val="24"/>
          <w:szCs w:val="24"/>
        </w:rPr>
      </w:pPr>
    </w:p>
    <w:p w:rsidR="00253A69" w:rsidRPr="00E66EE0" w:rsidRDefault="00253A69" w:rsidP="00253A69">
      <w:pPr>
        <w:jc w:val="center"/>
        <w:rPr>
          <w:rFonts w:ascii="Arial" w:hAnsi="Arial" w:cs="Arial"/>
          <w:sz w:val="24"/>
          <w:szCs w:val="24"/>
        </w:rPr>
      </w:pPr>
    </w:p>
    <w:p w:rsidR="00253A69" w:rsidRPr="00E66EE0" w:rsidRDefault="00253A69" w:rsidP="00253A69">
      <w:pPr>
        <w:pStyle w:val="HTML"/>
        <w:spacing w:before="150"/>
        <w:jc w:val="center"/>
        <w:rPr>
          <w:rFonts w:ascii="Arial" w:hAnsi="Arial" w:cs="Arial"/>
          <w:i w:val="0"/>
          <w:color w:val="002060"/>
        </w:rPr>
      </w:pPr>
      <w:r w:rsidRPr="00E66EE0">
        <w:rPr>
          <w:rFonts w:ascii="Arial" w:hAnsi="Arial" w:cs="Arial"/>
          <w:b/>
          <w:bCs/>
          <w:i w:val="0"/>
          <w:color w:val="002060"/>
        </w:rPr>
        <w:t>Адрес:</w:t>
      </w:r>
      <w:r w:rsidRPr="00E66EE0">
        <w:rPr>
          <w:rFonts w:ascii="Arial" w:hAnsi="Arial" w:cs="Arial"/>
          <w:i w:val="0"/>
          <w:color w:val="002060"/>
        </w:rPr>
        <w:t xml:space="preserve"> 660074, г. Красноярск, ул. Киренского, </w:t>
      </w:r>
    </w:p>
    <w:p w:rsidR="00253A69" w:rsidRPr="00E66EE0" w:rsidRDefault="00253A69" w:rsidP="00253A69">
      <w:pPr>
        <w:pStyle w:val="HTML"/>
        <w:spacing w:before="150"/>
        <w:jc w:val="center"/>
        <w:rPr>
          <w:rFonts w:ascii="Arial" w:hAnsi="Arial" w:cs="Arial"/>
          <w:i w:val="0"/>
          <w:color w:val="002060"/>
        </w:rPr>
      </w:pPr>
      <w:r w:rsidRPr="00E66EE0">
        <w:rPr>
          <w:rFonts w:ascii="Arial" w:hAnsi="Arial" w:cs="Arial"/>
          <w:i w:val="0"/>
          <w:color w:val="002060"/>
        </w:rPr>
        <w:t>д. 26, ауд. Г23-02</w:t>
      </w:r>
      <w:r w:rsidRPr="00E66EE0">
        <w:rPr>
          <w:rFonts w:ascii="Arial" w:hAnsi="Arial" w:cs="Arial"/>
          <w:i w:val="0"/>
          <w:color w:val="002060"/>
        </w:rPr>
        <w:br/>
      </w:r>
      <w:r w:rsidRPr="00E66EE0">
        <w:rPr>
          <w:rFonts w:ascii="Arial" w:hAnsi="Arial" w:cs="Arial"/>
          <w:b/>
          <w:bCs/>
          <w:i w:val="0"/>
          <w:color w:val="002060"/>
        </w:rPr>
        <w:t>Телефон дирекции:</w:t>
      </w:r>
      <w:r w:rsidRPr="00E66EE0">
        <w:rPr>
          <w:rFonts w:ascii="Arial" w:hAnsi="Arial" w:cs="Arial"/>
          <w:i w:val="0"/>
          <w:color w:val="002060"/>
        </w:rPr>
        <w:t xml:space="preserve"> +7 (391) 291-20-50</w:t>
      </w:r>
      <w:r w:rsidRPr="00E66EE0">
        <w:rPr>
          <w:rFonts w:ascii="Arial" w:hAnsi="Arial" w:cs="Arial"/>
          <w:i w:val="0"/>
          <w:color w:val="002060"/>
        </w:rPr>
        <w:br/>
      </w:r>
      <w:proofErr w:type="spellStart"/>
      <w:r w:rsidRPr="00E66EE0">
        <w:rPr>
          <w:rFonts w:ascii="Arial" w:hAnsi="Arial" w:cs="Arial"/>
          <w:b/>
          <w:bCs/>
          <w:i w:val="0"/>
          <w:color w:val="002060"/>
        </w:rPr>
        <w:t>E-mail</w:t>
      </w:r>
      <w:proofErr w:type="spellEnd"/>
      <w:r w:rsidRPr="00E66EE0">
        <w:rPr>
          <w:rFonts w:ascii="Arial" w:hAnsi="Arial" w:cs="Arial"/>
          <w:b/>
          <w:bCs/>
          <w:i w:val="0"/>
          <w:color w:val="002060"/>
        </w:rPr>
        <w:t>:</w:t>
      </w:r>
      <w:r w:rsidRPr="00E66EE0">
        <w:rPr>
          <w:rFonts w:ascii="Arial" w:hAnsi="Arial" w:cs="Arial"/>
          <w:i w:val="0"/>
          <w:color w:val="002060"/>
        </w:rPr>
        <w:t xml:space="preserve"> </w:t>
      </w:r>
      <w:hyperlink r:id="rId34" w:history="1">
        <w:r w:rsidRPr="00E66EE0">
          <w:rPr>
            <w:rStyle w:val="a5"/>
            <w:rFonts w:ascii="Arial" w:hAnsi="Arial" w:cs="Arial"/>
            <w:i w:val="0"/>
            <w:color w:val="002060"/>
          </w:rPr>
          <w:t>pi@sfu-kras.ru</w:t>
        </w:r>
      </w:hyperlink>
    </w:p>
    <w:p w:rsidR="000A798C" w:rsidRPr="00253A69" w:rsidRDefault="000A798C" w:rsidP="00253A69">
      <w:pPr>
        <w:jc w:val="center"/>
        <w:rPr>
          <w:rFonts w:ascii="Arial" w:hAnsi="Arial" w:cs="Arial"/>
          <w:sz w:val="36"/>
          <w:szCs w:val="36"/>
        </w:rPr>
      </w:pPr>
    </w:p>
    <w:p w:rsidR="00253A69" w:rsidRPr="00253A69" w:rsidRDefault="00253A69">
      <w:pPr>
        <w:jc w:val="center"/>
        <w:rPr>
          <w:rFonts w:ascii="Arial" w:hAnsi="Arial" w:cs="Arial"/>
          <w:sz w:val="36"/>
          <w:szCs w:val="36"/>
        </w:rPr>
      </w:pPr>
    </w:p>
    <w:sectPr w:rsidR="00253A69" w:rsidRPr="00253A69" w:rsidSect="00D104F7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74798"/>
    <w:multiLevelType w:val="multilevel"/>
    <w:tmpl w:val="B0A2D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FB6B04"/>
    <w:multiLevelType w:val="multilevel"/>
    <w:tmpl w:val="A5DA3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20DA"/>
    <w:rsid w:val="0003286F"/>
    <w:rsid w:val="000A798C"/>
    <w:rsid w:val="0010149B"/>
    <w:rsid w:val="00253A69"/>
    <w:rsid w:val="00274BEF"/>
    <w:rsid w:val="002923F5"/>
    <w:rsid w:val="00411FAE"/>
    <w:rsid w:val="007F1587"/>
    <w:rsid w:val="009420DA"/>
    <w:rsid w:val="00AC7C71"/>
    <w:rsid w:val="00BB31C2"/>
    <w:rsid w:val="00C946A7"/>
    <w:rsid w:val="00CA7BCE"/>
    <w:rsid w:val="00CB154C"/>
    <w:rsid w:val="00D104F7"/>
    <w:rsid w:val="00DB7F9F"/>
    <w:rsid w:val="00E35C36"/>
    <w:rsid w:val="00E66EE0"/>
    <w:rsid w:val="00F83760"/>
    <w:rsid w:val="00F95FA3"/>
    <w:rsid w:val="00FC4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13E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15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253A69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253A6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0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0D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B7F9F"/>
    <w:rPr>
      <w:color w:val="0000FF" w:themeColor="hyperlink"/>
      <w:u w:val="single"/>
    </w:rPr>
  </w:style>
  <w:style w:type="paragraph" w:styleId="HTML">
    <w:name w:val="HTML Address"/>
    <w:basedOn w:val="a"/>
    <w:link w:val="HTML0"/>
    <w:uiPriority w:val="99"/>
    <w:semiHidden/>
    <w:unhideWhenUsed/>
    <w:rsid w:val="00253A6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253A6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53A6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53A6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253A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F158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7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7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://admissions.sfu-kras.ru/exam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yperlink" Target="mailto:pi@sfu-kras.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jpeg"/><Relationship Id="rId33" Type="http://schemas.openxmlformats.org/officeDocument/2006/relationships/hyperlink" Target="http://admissions.sfu-kras.ru/scholarship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about.sfu-kras.ru/campus/hostels" TargetMode="Externa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admissions.sfu-kras.ru/exams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admissions.sfu-kras.ru/scholarships" TargetMode="External"/><Relationship Id="rId32" Type="http://schemas.openxmlformats.org/officeDocument/2006/relationships/hyperlink" Target="http://admissions.sfu-kras.ru/scholarships" TargetMode="External"/><Relationship Id="rId5" Type="http://schemas.openxmlformats.org/officeDocument/2006/relationships/hyperlink" Target="https://www.sfu-kras.ru/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://admissions.sfu-kras.ru/scholarships" TargetMode="External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about.sfu-kras.ru/campus/hostels" TargetMode="External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hyperlink" Target="http://admissions.sfu-kras.ru/target" TargetMode="External"/><Relationship Id="rId30" Type="http://schemas.openxmlformats.org/officeDocument/2006/relationships/hyperlink" Target="http://admissions.sfu-kras.ru/ratin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1006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2021-02-02T03:15:00Z</cp:lastPrinted>
  <dcterms:created xsi:type="dcterms:W3CDTF">2021-02-04T03:55:00Z</dcterms:created>
  <dcterms:modified xsi:type="dcterms:W3CDTF">2021-02-24T04:37:00Z</dcterms:modified>
</cp:coreProperties>
</file>